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F6541" w14:textId="161F40CB" w:rsidR="005C30E5" w:rsidRPr="00686A13" w:rsidRDefault="005C30E5" w:rsidP="005C30E5">
      <w:pPr>
        <w:jc w:val="right"/>
      </w:pPr>
      <w:r w:rsidRPr="00686A13">
        <w:t>Приложение 1 к документации</w:t>
      </w:r>
      <w:r w:rsidR="00E46CAD" w:rsidRPr="00686A13">
        <w:t xml:space="preserve"> о закупке</w:t>
      </w:r>
    </w:p>
    <w:p w14:paraId="052C52DF" w14:textId="77777777" w:rsidR="005C30E5" w:rsidRPr="00686A13" w:rsidRDefault="005C30E5" w:rsidP="005C30E5">
      <w:pPr>
        <w:spacing w:line="360" w:lineRule="auto"/>
        <w:jc w:val="center"/>
        <w:outlineLvl w:val="0"/>
        <w:rPr>
          <w:rFonts w:ascii="Tahoma" w:hAnsi="Tahoma" w:cs="Tahoma"/>
          <w:b/>
        </w:rPr>
      </w:pPr>
    </w:p>
    <w:p w14:paraId="1073E9D7" w14:textId="77777777" w:rsidR="005C30E5" w:rsidRPr="00686A13" w:rsidRDefault="005C30E5" w:rsidP="005C30E5">
      <w:pPr>
        <w:spacing w:line="276" w:lineRule="auto"/>
        <w:jc w:val="center"/>
        <w:rPr>
          <w:rFonts w:cs="Tahoma"/>
          <w:b/>
        </w:rPr>
      </w:pPr>
    </w:p>
    <w:p w14:paraId="49DE92C1" w14:textId="77777777" w:rsidR="005C30E5" w:rsidRPr="00686A13" w:rsidRDefault="005C30E5" w:rsidP="005C30E5">
      <w:pPr>
        <w:spacing w:line="276" w:lineRule="auto"/>
        <w:jc w:val="center"/>
        <w:rPr>
          <w:rFonts w:cs="Tahoma"/>
          <w:b/>
        </w:rPr>
      </w:pPr>
    </w:p>
    <w:p w14:paraId="7AB0D20C" w14:textId="77777777" w:rsidR="005C30E5" w:rsidRPr="00686A13" w:rsidRDefault="005C30E5" w:rsidP="005C30E5">
      <w:pPr>
        <w:spacing w:line="276" w:lineRule="auto"/>
        <w:jc w:val="center"/>
        <w:rPr>
          <w:rFonts w:ascii="Tahoma" w:hAnsi="Tahoma" w:cs="Tahoma"/>
          <w:b/>
        </w:rPr>
      </w:pPr>
      <w:r w:rsidRPr="00686A13">
        <w:rPr>
          <w:rFonts w:ascii="Tahoma" w:hAnsi="Tahoma" w:cs="Tahoma"/>
          <w:b/>
        </w:rPr>
        <w:t>Техническое задание</w:t>
      </w:r>
    </w:p>
    <w:p w14:paraId="6C7711B0" w14:textId="77777777" w:rsidR="005C30E5" w:rsidRPr="00686A13" w:rsidRDefault="005C30E5" w:rsidP="005C30E5">
      <w:pPr>
        <w:jc w:val="center"/>
      </w:pPr>
    </w:p>
    <w:p w14:paraId="2EEE8C8B" w14:textId="2EAF7FFE" w:rsidR="005C30E5" w:rsidRPr="00686A13" w:rsidRDefault="009E00C7" w:rsidP="00490383">
      <w:pPr>
        <w:widowControl/>
        <w:autoSpaceDE/>
        <w:autoSpaceDN/>
        <w:adjustRightInd/>
        <w:jc w:val="center"/>
        <w:outlineLvl w:val="0"/>
        <w:rPr>
          <w:rFonts w:ascii="Tahoma" w:eastAsia="Times New Roman" w:hAnsi="Tahoma" w:cs="Tahoma"/>
        </w:rPr>
      </w:pPr>
      <w:r w:rsidRPr="00686A13">
        <w:rPr>
          <w:rFonts w:ascii="Tahoma" w:eastAsia="Times New Roman" w:hAnsi="Tahoma" w:cs="Tahoma"/>
        </w:rPr>
        <w:t>Поставка</w:t>
      </w:r>
      <w:r w:rsidR="005C30E5" w:rsidRPr="00686A13">
        <w:rPr>
          <w:rFonts w:ascii="Tahoma" w:eastAsia="Times New Roman" w:hAnsi="Tahoma" w:cs="Tahoma"/>
        </w:rPr>
        <w:t xml:space="preserve"> специальной обуви и других средств</w:t>
      </w:r>
      <w:r w:rsidR="009C611C" w:rsidRPr="00686A13">
        <w:rPr>
          <w:rFonts w:ascii="Tahoma" w:eastAsia="Times New Roman" w:hAnsi="Tahoma" w:cs="Tahoma"/>
        </w:rPr>
        <w:t xml:space="preserve"> индивидуальной защиты</w:t>
      </w:r>
    </w:p>
    <w:p w14:paraId="109270DD" w14:textId="7A8AF563" w:rsidR="005C30E5" w:rsidRPr="00686A13" w:rsidRDefault="005C30E5" w:rsidP="00490383">
      <w:pPr>
        <w:widowControl/>
        <w:autoSpaceDE/>
        <w:autoSpaceDN/>
        <w:adjustRightInd/>
        <w:jc w:val="center"/>
        <w:outlineLvl w:val="0"/>
        <w:rPr>
          <w:rFonts w:ascii="Tahoma" w:eastAsia="Times New Roman" w:hAnsi="Tahoma" w:cs="Tahoma"/>
        </w:rPr>
      </w:pPr>
      <w:r w:rsidRPr="00686A13">
        <w:rPr>
          <w:rFonts w:ascii="Tahoma" w:eastAsia="Times New Roman" w:hAnsi="Tahoma" w:cs="Tahoma"/>
        </w:rPr>
        <w:t xml:space="preserve">для </w:t>
      </w:r>
      <w:r w:rsidR="008321DD" w:rsidRPr="00686A13">
        <w:rPr>
          <w:rFonts w:ascii="Tahoma" w:eastAsia="Times New Roman" w:hAnsi="Tahoma" w:cs="Tahoma"/>
        </w:rPr>
        <w:t xml:space="preserve">нужд АО «ЭнергосбыТ Плюс» </w:t>
      </w:r>
    </w:p>
    <w:p w14:paraId="77AA0592" w14:textId="77777777" w:rsidR="005C30E5" w:rsidRPr="00686A13" w:rsidRDefault="005C30E5" w:rsidP="005C30E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spacing w:val="-4"/>
        </w:rPr>
      </w:pPr>
    </w:p>
    <w:p w14:paraId="50A49A57" w14:textId="75E37DA1" w:rsidR="005C30E5" w:rsidRPr="00686A13" w:rsidRDefault="005C30E5" w:rsidP="00A52852">
      <w:pPr>
        <w:pStyle w:val="a3"/>
        <w:widowControl/>
        <w:numPr>
          <w:ilvl w:val="0"/>
          <w:numId w:val="7"/>
        </w:numPr>
        <w:autoSpaceDE/>
        <w:autoSpaceDN/>
        <w:adjustRightInd/>
        <w:spacing w:after="120"/>
        <w:ind w:firstLine="414"/>
        <w:rPr>
          <w:rFonts w:ascii="Tahoma" w:hAnsi="Tahoma" w:cs="Tahoma"/>
          <w:b/>
        </w:rPr>
      </w:pPr>
      <w:r w:rsidRPr="00686A13">
        <w:rPr>
          <w:rFonts w:ascii="Tahoma" w:hAnsi="Tahoma" w:cs="Tahoma"/>
          <w:b/>
        </w:rPr>
        <w:t>Общие требования</w:t>
      </w:r>
    </w:p>
    <w:p w14:paraId="07405270" w14:textId="11DFB73D" w:rsidR="005C30E5" w:rsidRPr="00686A13" w:rsidRDefault="00E346A1" w:rsidP="005C30E5">
      <w:pPr>
        <w:tabs>
          <w:tab w:val="left" w:pos="360"/>
        </w:tabs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   </w:t>
      </w:r>
      <w:r w:rsidR="005C30E5" w:rsidRPr="00686A13">
        <w:rPr>
          <w:rFonts w:ascii="Tahoma" w:hAnsi="Tahoma" w:cs="Tahoma"/>
          <w:b/>
        </w:rPr>
        <w:t>1.</w:t>
      </w:r>
      <w:r w:rsidR="005C30E5" w:rsidRPr="00686A13">
        <w:rPr>
          <w:rFonts w:ascii="Tahoma" w:hAnsi="Tahoma" w:cs="Tahoma"/>
        </w:rPr>
        <w:t xml:space="preserve"> </w:t>
      </w:r>
      <w:r w:rsidR="005C30E5" w:rsidRPr="00686A13">
        <w:rPr>
          <w:rFonts w:ascii="Tahoma" w:hAnsi="Tahoma" w:cs="Tahoma"/>
          <w:b/>
        </w:rPr>
        <w:t xml:space="preserve">Объект закупки: </w:t>
      </w:r>
      <w:r w:rsidR="005C30E5" w:rsidRPr="00686A13">
        <w:rPr>
          <w:rFonts w:ascii="Tahoma" w:hAnsi="Tahoma" w:cs="Tahoma"/>
        </w:rPr>
        <w:t>поставка специальной обуви и других средств индивидуальной защиты</w:t>
      </w:r>
      <w:r w:rsidR="00490383">
        <w:rPr>
          <w:rFonts w:ascii="Tahoma" w:hAnsi="Tahoma" w:cs="Tahoma"/>
        </w:rPr>
        <w:t xml:space="preserve"> (далее – Продукция)</w:t>
      </w:r>
      <w:r w:rsidR="005C30E5" w:rsidRPr="00686A13">
        <w:rPr>
          <w:rFonts w:ascii="Tahoma" w:hAnsi="Tahoma" w:cs="Tahoma"/>
        </w:rPr>
        <w:t xml:space="preserve">. </w:t>
      </w:r>
    </w:p>
    <w:p w14:paraId="49A73621" w14:textId="77777777" w:rsidR="005C30E5" w:rsidRPr="00686A13" w:rsidRDefault="005C30E5" w:rsidP="005C30E5">
      <w:pPr>
        <w:tabs>
          <w:tab w:val="left" w:pos="360"/>
        </w:tabs>
        <w:ind w:firstLine="709"/>
        <w:jc w:val="both"/>
        <w:rPr>
          <w:rFonts w:ascii="Tahoma" w:hAnsi="Tahoma" w:cs="Tahoma"/>
        </w:rPr>
      </w:pPr>
    </w:p>
    <w:p w14:paraId="2ED4669B" w14:textId="77777777" w:rsidR="005C30E5" w:rsidRPr="00686A13" w:rsidRDefault="005C30E5" w:rsidP="00E346A1">
      <w:pPr>
        <w:ind w:left="1134"/>
        <w:jc w:val="both"/>
        <w:rPr>
          <w:rFonts w:ascii="Tahoma" w:hAnsi="Tahoma" w:cs="Tahoma"/>
        </w:rPr>
      </w:pPr>
      <w:r w:rsidRPr="00686A13">
        <w:rPr>
          <w:rFonts w:ascii="Tahoma" w:hAnsi="Tahoma" w:cs="Tahoma"/>
          <w:b/>
        </w:rPr>
        <w:t>2. Срок (периоды) поставки продукции:</w:t>
      </w:r>
      <w:r w:rsidRPr="00686A13">
        <w:rPr>
          <w:rFonts w:ascii="Tahoma" w:hAnsi="Tahoma" w:cs="Tahoma"/>
        </w:rPr>
        <w:t xml:space="preserve"> </w:t>
      </w:r>
    </w:p>
    <w:p w14:paraId="2A7857F7" w14:textId="01DCD46D" w:rsidR="00EF76F8" w:rsidRPr="00686A13" w:rsidRDefault="005C30E5" w:rsidP="00E346A1">
      <w:pPr>
        <w:ind w:left="1134"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 xml:space="preserve">2.1. Начало </w:t>
      </w:r>
      <w:r w:rsidR="009C0714" w:rsidRPr="00686A13">
        <w:rPr>
          <w:rFonts w:ascii="Tahoma" w:hAnsi="Tahoma" w:cs="Tahoma"/>
        </w:rPr>
        <w:t>поставки: с</w:t>
      </w:r>
      <w:r w:rsidR="009E00C7" w:rsidRPr="00686A13">
        <w:rPr>
          <w:rFonts w:ascii="Tahoma" w:eastAsia="Times New Roman" w:hAnsi="Tahoma" w:cs="Tahoma"/>
        </w:rPr>
        <w:t xml:space="preserve"> момента заключения договора</w:t>
      </w:r>
      <w:r w:rsidR="00490383">
        <w:rPr>
          <w:rFonts w:ascii="Tahoma" w:eastAsia="Times New Roman" w:hAnsi="Tahoma" w:cs="Tahoma"/>
        </w:rPr>
        <w:t>.</w:t>
      </w:r>
      <w:r w:rsidR="009E00C7" w:rsidRPr="00686A13">
        <w:rPr>
          <w:rFonts w:ascii="Tahoma" w:eastAsia="Times New Roman" w:hAnsi="Tahoma" w:cs="Tahoma"/>
        </w:rPr>
        <w:t xml:space="preserve">   </w:t>
      </w:r>
    </w:p>
    <w:p w14:paraId="00155F08" w14:textId="34CAAA26" w:rsidR="005C30E5" w:rsidRPr="00686A13" w:rsidRDefault="005C30E5" w:rsidP="00E346A1">
      <w:pPr>
        <w:ind w:left="1134" w:firstLine="709"/>
        <w:jc w:val="both"/>
        <w:rPr>
          <w:rFonts w:ascii="Tahoma" w:hAnsi="Tahoma" w:cs="Tahoma"/>
        </w:rPr>
      </w:pPr>
      <w:r w:rsidRPr="00F64DAF">
        <w:rPr>
          <w:rFonts w:ascii="Tahoma" w:hAnsi="Tahoma" w:cs="Tahoma"/>
        </w:rPr>
        <w:t xml:space="preserve">2.2. Окончание поставки: не позднее </w:t>
      </w:r>
      <w:r w:rsidR="00F64DAF" w:rsidRPr="00F64DAF">
        <w:rPr>
          <w:rFonts w:ascii="Tahoma" w:hAnsi="Tahoma" w:cs="Tahoma"/>
        </w:rPr>
        <w:t>30</w:t>
      </w:r>
      <w:r w:rsidR="008321DD" w:rsidRPr="00F64DAF">
        <w:rPr>
          <w:rFonts w:ascii="Tahoma" w:hAnsi="Tahoma" w:cs="Tahoma"/>
        </w:rPr>
        <w:t xml:space="preserve"> </w:t>
      </w:r>
      <w:r w:rsidR="00F64DAF" w:rsidRPr="00F64DAF">
        <w:rPr>
          <w:rFonts w:ascii="Tahoma" w:hAnsi="Tahoma" w:cs="Tahoma"/>
        </w:rPr>
        <w:t>ноября</w:t>
      </w:r>
      <w:r w:rsidR="008321DD" w:rsidRPr="00F64DAF">
        <w:rPr>
          <w:rFonts w:ascii="Tahoma" w:hAnsi="Tahoma" w:cs="Tahoma"/>
        </w:rPr>
        <w:t xml:space="preserve"> 2023</w:t>
      </w:r>
      <w:r w:rsidR="00F65E8B" w:rsidRPr="00F64DAF">
        <w:rPr>
          <w:rFonts w:ascii="Tahoma" w:hAnsi="Tahoma" w:cs="Tahoma"/>
        </w:rPr>
        <w:t xml:space="preserve"> года</w:t>
      </w:r>
      <w:r w:rsidRPr="00F64DAF">
        <w:rPr>
          <w:rFonts w:ascii="Tahoma" w:hAnsi="Tahoma" w:cs="Tahoma"/>
        </w:rPr>
        <w:t>.</w:t>
      </w:r>
    </w:p>
    <w:p w14:paraId="2E65CBBD" w14:textId="63D30806" w:rsidR="008F5954" w:rsidRPr="00686A13" w:rsidRDefault="008F5954" w:rsidP="00E346A1">
      <w:pPr>
        <w:ind w:left="1134" w:right="475"/>
        <w:jc w:val="both"/>
        <w:rPr>
          <w:rFonts w:ascii="Tahoma" w:eastAsia="Times New Roman" w:hAnsi="Tahoma" w:cs="Tahoma"/>
        </w:rPr>
      </w:pPr>
      <w:r w:rsidRPr="00686A13">
        <w:rPr>
          <w:rFonts w:ascii="Tahoma" w:hAnsi="Tahoma" w:cs="Tahoma"/>
        </w:rPr>
        <w:t xml:space="preserve">Поставка продукции </w:t>
      </w:r>
      <w:r w:rsidR="00490383">
        <w:rPr>
          <w:rFonts w:ascii="Tahoma" w:hAnsi="Tahoma" w:cs="Tahoma"/>
        </w:rPr>
        <w:t xml:space="preserve">осуществляется </w:t>
      </w:r>
      <w:r w:rsidR="006E249D">
        <w:rPr>
          <w:rFonts w:ascii="Tahoma" w:hAnsi="Tahoma" w:cs="Tahoma"/>
        </w:rPr>
        <w:t xml:space="preserve">париями </w:t>
      </w:r>
      <w:r w:rsidR="00490383">
        <w:rPr>
          <w:rFonts w:ascii="Tahoma" w:hAnsi="Tahoma" w:cs="Tahoma"/>
        </w:rPr>
        <w:t>по заявкам</w:t>
      </w:r>
      <w:r w:rsidRPr="00686A13">
        <w:rPr>
          <w:rFonts w:ascii="Tahoma" w:hAnsi="Tahoma" w:cs="Tahoma"/>
        </w:rPr>
        <w:t xml:space="preserve"> Покупателя</w:t>
      </w:r>
      <w:r w:rsidR="00490383" w:rsidRPr="00490383">
        <w:rPr>
          <w:rFonts w:ascii="Tahoma" w:hAnsi="Tahoma" w:cs="Tahoma"/>
        </w:rPr>
        <w:t xml:space="preserve"> </w:t>
      </w:r>
      <w:r w:rsidR="00490383" w:rsidRPr="005E0D0A">
        <w:rPr>
          <w:rFonts w:ascii="Tahoma" w:hAnsi="Tahoma" w:cs="Tahoma"/>
        </w:rPr>
        <w:t>в течение 90 (девяносто) календарных дней с даты получения Поставщиком Заявки на поставку от Покупателя, если иной срок не указан в Заявке Покупателя</w:t>
      </w:r>
      <w:r w:rsidR="00490383">
        <w:rPr>
          <w:rFonts w:ascii="Tahoma" w:hAnsi="Tahoma" w:cs="Tahoma"/>
        </w:rPr>
        <w:t>.</w:t>
      </w:r>
    </w:p>
    <w:p w14:paraId="450D969F" w14:textId="77777777" w:rsidR="009E00C7" w:rsidRPr="00686A13" w:rsidRDefault="009E00C7" w:rsidP="00E346A1">
      <w:pPr>
        <w:ind w:left="1134" w:right="475"/>
        <w:jc w:val="both"/>
        <w:rPr>
          <w:rFonts w:ascii="Tahoma" w:hAnsi="Tahoma" w:cs="Tahoma"/>
        </w:rPr>
      </w:pPr>
    </w:p>
    <w:p w14:paraId="15407FC6" w14:textId="0BFAE074" w:rsidR="005C30E5" w:rsidRPr="00686A13" w:rsidRDefault="00A52852" w:rsidP="00E346A1">
      <w:pPr>
        <w:tabs>
          <w:tab w:val="left" w:pos="6386"/>
          <w:tab w:val="center" w:pos="8532"/>
        </w:tabs>
        <w:spacing w:after="120"/>
        <w:ind w:left="1134"/>
        <w:rPr>
          <w:rFonts w:ascii="Tahoma" w:hAnsi="Tahoma" w:cs="Tahoma"/>
          <w:b/>
        </w:rPr>
      </w:pPr>
      <w:r w:rsidRPr="00686A13">
        <w:rPr>
          <w:rFonts w:ascii="Tahoma" w:hAnsi="Tahoma" w:cs="Tahoma"/>
          <w:b/>
        </w:rPr>
        <w:t>3</w:t>
      </w:r>
      <w:r w:rsidR="005C30E5" w:rsidRPr="00686A13">
        <w:rPr>
          <w:rFonts w:ascii="Tahoma" w:hAnsi="Tahoma" w:cs="Tahoma"/>
          <w:b/>
        </w:rPr>
        <w:t xml:space="preserve">. Основные требования к продукции: </w:t>
      </w:r>
    </w:p>
    <w:tbl>
      <w:tblPr>
        <w:tblW w:w="16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742"/>
      </w:tblGrid>
      <w:tr w:rsidR="00686A13" w:rsidRPr="00686A13" w14:paraId="50B6E36F" w14:textId="77777777" w:rsidTr="00073427">
        <w:trPr>
          <w:trHeight w:val="264"/>
        </w:trPr>
        <w:tc>
          <w:tcPr>
            <w:tcW w:w="16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BCD11" w14:textId="2FA2A56F" w:rsidR="00C83174" w:rsidRPr="00686A13" w:rsidRDefault="00E346A1" w:rsidP="00E346A1">
            <w:pPr>
              <w:ind w:left="1134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 xml:space="preserve">        3.1. </w:t>
            </w:r>
            <w:r w:rsidRPr="009274C7">
              <w:rPr>
                <w:rFonts w:ascii="Tahoma" w:hAnsi="Tahoma" w:cs="Tahoma"/>
                <w:b/>
                <w:bCs/>
                <w:color w:val="000000"/>
              </w:rPr>
              <w:t>Номенклатура закупаемой продукции</w:t>
            </w:r>
          </w:p>
        </w:tc>
      </w:tr>
      <w:tr w:rsidR="00686A13" w:rsidRPr="00686A13" w14:paraId="1A460291" w14:textId="77777777" w:rsidTr="00073427">
        <w:trPr>
          <w:trHeight w:val="264"/>
        </w:trPr>
        <w:tc>
          <w:tcPr>
            <w:tcW w:w="16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0067F" w14:textId="75631CF0" w:rsidR="00C83174" w:rsidRPr="00686A13" w:rsidRDefault="00C83174" w:rsidP="00A84664">
            <w:pPr>
              <w:rPr>
                <w:rFonts w:ascii="Tahoma" w:hAnsi="Tahoma" w:cs="Tahoma"/>
              </w:rPr>
            </w:pPr>
          </w:p>
        </w:tc>
      </w:tr>
      <w:tr w:rsidR="00C83174" w:rsidRPr="00686A13" w14:paraId="6835B344" w14:textId="77777777" w:rsidTr="00073427">
        <w:trPr>
          <w:trHeight w:val="264"/>
        </w:trPr>
        <w:tc>
          <w:tcPr>
            <w:tcW w:w="16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15615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1559"/>
              <w:gridCol w:w="11195"/>
              <w:gridCol w:w="709"/>
              <w:gridCol w:w="1276"/>
              <w:gridCol w:w="236"/>
            </w:tblGrid>
            <w:tr w:rsidR="00671E38" w:rsidRPr="00686A13" w14:paraId="66B274B1" w14:textId="77777777" w:rsidTr="00671E38">
              <w:trPr>
                <w:gridAfter w:val="1"/>
                <w:wAfter w:w="236" w:type="dxa"/>
                <w:trHeight w:val="578"/>
              </w:trPr>
              <w:tc>
                <w:tcPr>
                  <w:tcW w:w="640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AB8C730" w14:textId="77777777" w:rsidR="00671E38" w:rsidRPr="00A052F4" w:rsidRDefault="00671E38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A052F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DBE58C1" w14:textId="77777777" w:rsidR="00671E38" w:rsidRPr="00A052F4" w:rsidRDefault="00671E38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A052F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Продукция</w:t>
                  </w:r>
                </w:p>
              </w:tc>
              <w:tc>
                <w:tcPr>
                  <w:tcW w:w="11904" w:type="dxa"/>
                  <w:gridSpan w:val="2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A5F8F32" w14:textId="77777777" w:rsidR="00671E38" w:rsidRPr="00A052F4" w:rsidRDefault="00671E38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A052F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F055C04" w14:textId="77777777" w:rsidR="00671E38" w:rsidRPr="00A052F4" w:rsidRDefault="00671E38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A052F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Ед. изм.</w:t>
                  </w:r>
                </w:p>
              </w:tc>
            </w:tr>
            <w:tr w:rsidR="00671E38" w:rsidRPr="00686A13" w14:paraId="4D9B0C73" w14:textId="77777777" w:rsidTr="00671E38">
              <w:trPr>
                <w:gridAfter w:val="1"/>
                <w:wAfter w:w="236" w:type="dxa"/>
                <w:trHeight w:val="1939"/>
              </w:trPr>
              <w:tc>
                <w:tcPr>
                  <w:tcW w:w="64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7338E7A" w14:textId="77777777" w:rsidR="00671E38" w:rsidRPr="00686A13" w:rsidRDefault="00671E38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 w:val="restar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3FEDD8E7" w14:textId="77777777" w:rsidR="00671E38" w:rsidRPr="00A052F4" w:rsidRDefault="00671E38" w:rsidP="00073427">
                  <w:pPr>
                    <w:ind w:left="113" w:right="113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A052F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Наименование СИЗ</w:t>
                  </w:r>
                </w:p>
              </w:tc>
              <w:tc>
                <w:tcPr>
                  <w:tcW w:w="11195" w:type="dxa"/>
                  <w:vMerge w:val="restar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14:paraId="22A6F60E" w14:textId="77777777" w:rsidR="00671E38" w:rsidRPr="00A052F4" w:rsidRDefault="00671E38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A052F4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Исполнение, технические характеристики</w:t>
                  </w:r>
                </w:p>
              </w:tc>
              <w:tc>
                <w:tcPr>
                  <w:tcW w:w="709" w:type="dxa"/>
                  <w:vMerge w:val="restar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A3A2C48" w14:textId="77777777" w:rsidR="00671E38" w:rsidRPr="00686A13" w:rsidRDefault="00671E38" w:rsidP="00073427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4C1C503" w14:textId="77777777" w:rsidR="00671E38" w:rsidRPr="00686A13" w:rsidRDefault="00671E38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671E38" w:rsidRPr="00686A13" w14:paraId="42D3A255" w14:textId="77777777" w:rsidTr="00A052F4">
              <w:trPr>
                <w:gridAfter w:val="1"/>
                <w:wAfter w:w="236" w:type="dxa"/>
                <w:trHeight w:val="408"/>
              </w:trPr>
              <w:tc>
                <w:tcPr>
                  <w:tcW w:w="64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039847F" w14:textId="77777777" w:rsidR="00671E38" w:rsidRPr="00686A13" w:rsidRDefault="00671E38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99CEB7B" w14:textId="77777777" w:rsidR="00671E38" w:rsidRPr="00686A13" w:rsidRDefault="00671E38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vMerge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402A461" w14:textId="77777777" w:rsidR="00671E38" w:rsidRPr="00686A13" w:rsidRDefault="00671E38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468D6C9" w14:textId="77777777" w:rsidR="00671E38" w:rsidRPr="00686A13" w:rsidRDefault="00671E38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504A3AE" w14:textId="77777777" w:rsidR="00671E38" w:rsidRPr="00686A13" w:rsidRDefault="00671E38" w:rsidP="00073427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671E38" w:rsidRPr="00686A13" w14:paraId="579CF3E2" w14:textId="77777777" w:rsidTr="00A052F4">
              <w:trPr>
                <w:gridAfter w:val="1"/>
                <w:wAfter w:w="236" w:type="dxa"/>
                <w:trHeight w:val="1256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6EA0D4E" w14:textId="5BB9279E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C0D0CB3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Плащ для защиты от воды</w:t>
                  </w:r>
                </w:p>
                <w:p w14:paraId="7BAD2509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C72CDB2" w14:textId="6E906BD1" w:rsidR="00671E38" w:rsidRPr="00686A13" w:rsidRDefault="00671E38" w:rsidP="00E26A63">
                  <w:pPr>
                    <w:widowControl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</w:t>
                  </w:r>
                  <w:r w:rsidRPr="00686A13">
                    <w:rPr>
                      <w:rFonts w:ascii="Tahoma" w:eastAsiaTheme="minorHAnsi" w:hAnsi="Tahoma" w:cs="Tahoma"/>
                      <w:sz w:val="16"/>
                      <w:szCs w:val="16"/>
                      <w:lang w:eastAsia="en-US"/>
                    </w:rPr>
                    <w:t xml:space="preserve">ГОСТ Р 12.4.288-2013,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ГОСТ EN 343-2021. </w:t>
                  </w:r>
                </w:p>
                <w:p w14:paraId="1B49F038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воды и растворов нетоксичных веществ (3 класс защиты)</w:t>
                  </w:r>
                  <w:r w:rsidRPr="00686A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</w:p>
                <w:p w14:paraId="7E9163EA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Ткань: полиэфир - 100%, толщина 0,18 - 0,25 мм, поливинилхлоридное (ПВХ) покрытие. </w:t>
                  </w:r>
                </w:p>
                <w:p w14:paraId="2AB30477" w14:textId="60A08EB0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Водоупорность – более 8000 Па.</w:t>
                  </w:r>
                </w:p>
                <w:p w14:paraId="30BF17D5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Застежка: на кнопках с двойной планкой. </w:t>
                  </w:r>
                </w:p>
                <w:p w14:paraId="2E020E9C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 капюшоном.</w:t>
                  </w:r>
                </w:p>
                <w:p w14:paraId="1FF75469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элементы: проклеенные швы. </w:t>
                  </w:r>
                </w:p>
                <w:p w14:paraId="6E6DFC89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Регулировки по ширине: кнопки по низу рукавов. </w:t>
                  </w:r>
                </w:p>
                <w:p w14:paraId="0C7DFD0C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Карманы накладные с клапанами. </w:t>
                  </w:r>
                </w:p>
                <w:p w14:paraId="586170C7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Вентиляционные отверстия в области пройм, под отлетной кокеткой – сетка </w:t>
                  </w:r>
                </w:p>
                <w:p w14:paraId="3965A772" w14:textId="4DB644BF" w:rsidR="00671E38" w:rsidRDefault="00A052F4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Цвет: синий</w:t>
                  </w:r>
                </w:p>
                <w:p w14:paraId="2D305DB5" w14:textId="19A06594" w:rsidR="00A052F4" w:rsidRPr="00686A13" w:rsidRDefault="00A052F4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387B34F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7F6AD45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671E38" w:rsidRPr="00686A13" w14:paraId="1136C8D8" w14:textId="77777777" w:rsidTr="00A052F4">
              <w:trPr>
                <w:gridAfter w:val="1"/>
                <w:wAfter w:w="236" w:type="dxa"/>
                <w:trHeight w:val="257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5181E" w14:textId="337E3519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lastRenderedPageBreak/>
                    <w:t>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B09C4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мужские</w:t>
                  </w:r>
                </w:p>
                <w:p w14:paraId="7672A05B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(вариант 1)</w:t>
                  </w:r>
                </w:p>
                <w:p w14:paraId="267EC270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F6146F" w14:textId="69F3F3DE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667AC6AE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0F24F1AE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7586C57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36410E10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78C54816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>Подкладка: текстильный материал, спилок подкладочный.</w:t>
                  </w:r>
                </w:p>
                <w:p w14:paraId="436B70BF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0BD139DD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74A58B07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</w:t>
                  </w:r>
                </w:p>
                <w:p w14:paraId="0DD39125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0873E6D3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полуботинки.</w:t>
                  </w:r>
                </w:p>
                <w:p w14:paraId="616AF0D6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Фиксация по ноге методом шнуровки.</w:t>
                  </w:r>
                </w:p>
                <w:p w14:paraId="5EA626D2" w14:textId="672FC07F" w:rsidR="00671E38" w:rsidRPr="00686A13" w:rsidRDefault="00A052F4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2C2167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0A4176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пар.</w:t>
                  </w:r>
                </w:p>
              </w:tc>
            </w:tr>
            <w:tr w:rsidR="00671E38" w:rsidRPr="00686A13" w14:paraId="5DFC664F" w14:textId="77777777" w:rsidTr="00A052F4">
              <w:trPr>
                <w:gridAfter w:val="1"/>
                <w:wAfter w:w="236" w:type="dxa"/>
                <w:trHeight w:val="747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DC3B658" w14:textId="73A26345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83750CB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женские</w:t>
                  </w:r>
                </w:p>
                <w:p w14:paraId="5D235B47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(вариант 1)</w:t>
                  </w:r>
                </w:p>
                <w:p w14:paraId="3071A356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14:paraId="1293ED57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004E6F0" w14:textId="51B7EECD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ГОСТ Р ЕН ИСО 20345-2011. </w:t>
                  </w:r>
                </w:p>
                <w:p w14:paraId="671C7833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женской. </w:t>
                  </w:r>
                </w:p>
                <w:p w14:paraId="4A3C35C3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02E74FA3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7EE6D2DD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Верх: натуральная кожа.</w:t>
                  </w:r>
                </w:p>
                <w:p w14:paraId="78346065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Подкладка: текстильный материал, спилок подкладочный. </w:t>
                  </w:r>
                </w:p>
                <w:p w14:paraId="0C62FA0E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4C1FAC33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</w:p>
                <w:p w14:paraId="761DF472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-35°C до +120°C).</w:t>
                  </w:r>
                </w:p>
                <w:p w14:paraId="7637A409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</w:p>
                <w:p w14:paraId="4F9CD964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полуботинки.</w:t>
                  </w:r>
                </w:p>
                <w:p w14:paraId="4F4CAF5D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Фиксация по ноге методом шнуровки.</w:t>
                  </w:r>
                </w:p>
                <w:p w14:paraId="4BF05B0D" w14:textId="27217BBE" w:rsidR="00671E38" w:rsidRPr="00686A13" w:rsidRDefault="00A052F4" w:rsidP="00E26A63">
                  <w:pPr>
                    <w:jc w:val="both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EE1DA83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988B6CC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пар.</w:t>
                  </w:r>
                </w:p>
              </w:tc>
            </w:tr>
            <w:tr w:rsidR="00671E38" w:rsidRPr="00686A13" w14:paraId="5B65DDE4" w14:textId="77777777" w:rsidTr="00671E38">
              <w:trPr>
                <w:gridAfter w:val="1"/>
                <w:wAfter w:w="236" w:type="dxa"/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6EDD757" w14:textId="335453FE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D6AFAFF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мужские</w:t>
                  </w:r>
                </w:p>
                <w:p w14:paraId="6C2BF308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(вариант 2)</w:t>
                  </w:r>
                </w:p>
                <w:p w14:paraId="6D177769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84CDA93" w14:textId="77C4363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776A14BD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3BAA809C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</w:p>
                <w:p w14:paraId="1714B485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105E0F9C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03899D7B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подкладочный.</w:t>
                  </w:r>
                </w:p>
                <w:p w14:paraId="516B27F0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16E7FB21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Тип подошвы: двухслойная. </w:t>
                  </w:r>
                </w:p>
                <w:p w14:paraId="5C99EBC4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Подошва: полиуретан/ 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</w:t>
                  </w:r>
                </w:p>
                <w:p w14:paraId="17F6A2AF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литьевой. </w:t>
                  </w:r>
                </w:p>
                <w:p w14:paraId="6BCBDD4D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 кожаные с защитным подноском с перфорационными отверстиями</w:t>
                  </w:r>
                </w:p>
                <w:p w14:paraId="06F5C8FD" w14:textId="77777777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Застежка - регулируемый по длине кожаный ремешок с металлической пряжкой или на текстильной застежке.</w:t>
                  </w:r>
                </w:p>
                <w:p w14:paraId="1E2C48AF" w14:textId="51418F49" w:rsidR="00671E38" w:rsidRPr="00686A13" w:rsidRDefault="00671E38" w:rsidP="00E26A6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</w:t>
                  </w:r>
                  <w:r w:rsidR="00A052F4">
                    <w:rPr>
                      <w:rFonts w:ascii="Tahoma" w:hAnsi="Tahoma" w:cs="Tahoma"/>
                      <w:sz w:val="16"/>
                      <w:szCs w:val="16"/>
                    </w:rPr>
                    <w:t>ет: черный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3ED32F3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DC851CB" w14:textId="77777777" w:rsidR="00671E38" w:rsidRPr="00686A13" w:rsidRDefault="00671E38" w:rsidP="00E26A6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пар.</w:t>
                  </w:r>
                </w:p>
              </w:tc>
            </w:tr>
            <w:tr w:rsidR="00671E38" w:rsidRPr="00686A13" w14:paraId="7D748E25" w14:textId="77777777" w:rsidTr="00671E38">
              <w:trPr>
                <w:gridAfter w:val="1"/>
                <w:wAfter w:w="236" w:type="dxa"/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DFE4C04" w14:textId="046CB25F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FB72DA3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женские</w:t>
                  </w:r>
                </w:p>
                <w:p w14:paraId="415EAD8B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(вариант 2)</w:t>
                  </w:r>
                </w:p>
                <w:p w14:paraId="6834737A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3F0230" w14:textId="4562260C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6F43B05E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Обувь по половозрастной группе должна быть женской.</w:t>
                  </w:r>
                </w:p>
                <w:p w14:paraId="12D20A8D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</w:p>
                <w:p w14:paraId="1EEB7534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части).</w:t>
                  </w:r>
                </w:p>
                <w:p w14:paraId="49FC0549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Верх: натуральная кожа.</w:t>
                  </w:r>
                </w:p>
                <w:p w14:paraId="6463A09A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подкладочный.</w:t>
                  </w:r>
                </w:p>
                <w:p w14:paraId="5D15210A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0EA16875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</w:p>
                <w:p w14:paraId="61311297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</w:p>
                <w:p w14:paraId="32A30CA3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</w:p>
                <w:p w14:paraId="3428A4A1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Полуботинки кожаные с защитным подноском с перфорационными отверстиями </w:t>
                  </w:r>
                </w:p>
                <w:p w14:paraId="16407F0B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Застежка - регулируемый по длине кожаный ремешок с металлической пряжкой или на текстильной застежке.</w:t>
                  </w:r>
                </w:p>
                <w:p w14:paraId="43569892" w14:textId="77777777" w:rsidR="00671E38" w:rsidRPr="00686A13" w:rsidRDefault="00671E38" w:rsidP="007C040F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черный.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C27EF21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0DB9E0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пар.</w:t>
                  </w:r>
                </w:p>
              </w:tc>
            </w:tr>
            <w:tr w:rsidR="00671E38" w:rsidRPr="00686A13" w14:paraId="6F4CC5A9" w14:textId="77777777" w:rsidTr="00671E38">
              <w:trPr>
                <w:gridAfter w:val="1"/>
                <w:wAfter w:w="236" w:type="dxa"/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B7E259D" w14:textId="779C6E95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175E1C3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Ботинки кожаные с защитным подноском, </w:t>
                  </w: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lastRenderedPageBreak/>
                    <w:t>мужские</w:t>
                  </w:r>
                </w:p>
                <w:p w14:paraId="1262B4B5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(вариант 3)</w:t>
                  </w:r>
                </w:p>
                <w:p w14:paraId="6FBB4670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E8A29D9" w14:textId="68BADC95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 xml:space="preserve">Соответствие: ТР ТС 019/2011, ГОСТ 28507-99, ГОСТ Р 12.4.187-97, ГОСТ Р ЕН ИСО 20345-2011. </w:t>
                  </w:r>
                </w:p>
                <w:p w14:paraId="15747115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2F22E0DC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Размеры обуви должны соответствовать ГОСТ 11373-88. </w:t>
                  </w:r>
                </w:p>
                <w:p w14:paraId="68193488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2A0132BA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Верх обуви: натуральная кожа</w:t>
                  </w:r>
                </w:p>
                <w:p w14:paraId="0B03E3F0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</w:t>
                  </w:r>
                </w:p>
                <w:p w14:paraId="2F4C23EA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Подносок: термопласт 5 Дж</w:t>
                  </w:r>
                </w:p>
                <w:p w14:paraId="170A848D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Тип подошвы: однослойная</w:t>
                  </w:r>
                </w:p>
                <w:p w14:paraId="098BE613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 (от -25°C до +80°C)</w:t>
                  </w:r>
                </w:p>
                <w:p w14:paraId="57061A01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</w:t>
                  </w:r>
                </w:p>
                <w:p w14:paraId="20206D8F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  <w:p w14:paraId="1717CE95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 кожаные с защитным подноском с перфорационными отверстиями</w:t>
                  </w:r>
                </w:p>
                <w:p w14:paraId="075CF67C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Застежка - регулируемый по длине кожаный ремешок с металлической пряжкой.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468AA0C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E504E47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пар.</w:t>
                  </w:r>
                </w:p>
              </w:tc>
            </w:tr>
            <w:tr w:rsidR="00671E38" w:rsidRPr="00686A13" w14:paraId="158ED729" w14:textId="77777777" w:rsidTr="00671E38">
              <w:trPr>
                <w:gridAfter w:val="1"/>
                <w:wAfter w:w="236" w:type="dxa"/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F47C5A6" w14:textId="2DEB3693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F7668D1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с защитным подноском, женские</w:t>
                  </w:r>
                </w:p>
                <w:p w14:paraId="6C9FE8F9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(вариант 3)</w:t>
                  </w:r>
                </w:p>
                <w:p w14:paraId="4DB98A7F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20315A8" w14:textId="05061709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2B62C0F9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женской. Размеры обуви должны соответствовать ГОСТ 11373-88. </w:t>
                  </w:r>
                </w:p>
                <w:p w14:paraId="0691DC5D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24BF8F56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Верх обуви: натуральная кожа</w:t>
                  </w:r>
                </w:p>
                <w:p w14:paraId="63EAAEE1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</w:t>
                  </w:r>
                </w:p>
                <w:p w14:paraId="3D43E95F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Подносок: термопласт 5 Дж</w:t>
                  </w:r>
                </w:p>
                <w:p w14:paraId="715CB01C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Тип подошвы: однослойная</w:t>
                  </w:r>
                </w:p>
                <w:p w14:paraId="0BDD10C5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 (от -25°C до +80°C)</w:t>
                  </w:r>
                </w:p>
                <w:p w14:paraId="3AD90CF0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</w:t>
                  </w:r>
                </w:p>
                <w:p w14:paraId="33D235F2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  <w:p w14:paraId="226C47D4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 кожаные с защитным подноском с перфорационными отверстиями</w:t>
                  </w:r>
                </w:p>
                <w:p w14:paraId="2F0C4B5C" w14:textId="77777777" w:rsidR="00671E38" w:rsidRPr="00686A13" w:rsidRDefault="00671E38" w:rsidP="007C040F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Застежка - регулируемый по длине кожаный ремешок с металлической пряжкой.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5B3DCDF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02CFF52" w14:textId="77777777" w:rsidR="00671E38" w:rsidRPr="00686A13" w:rsidRDefault="00671E38" w:rsidP="007C040F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пар.</w:t>
                  </w:r>
                </w:p>
              </w:tc>
            </w:tr>
            <w:tr w:rsidR="00671E38" w:rsidRPr="00686A13" w14:paraId="5DD25721" w14:textId="77777777" w:rsidTr="00671E38">
              <w:trPr>
                <w:gridAfter w:val="1"/>
                <w:wAfter w:w="236" w:type="dxa"/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3E0EEA7" w14:textId="235717D3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7303D56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Сапоги резиновые с защитным подноском</w:t>
                  </w:r>
                </w:p>
                <w:p w14:paraId="60ADB65A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EB13802" w14:textId="4820B499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12.4.072-79. Размеры обуви должны соответствовать ГОСТ 11373-88. </w:t>
                  </w:r>
                </w:p>
                <w:p w14:paraId="7FBE90D9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воды. </w:t>
                  </w:r>
                </w:p>
                <w:p w14:paraId="4CC7C9CB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резина или ПВХ. </w:t>
                  </w:r>
                </w:p>
                <w:p w14:paraId="27955F6B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Подносок: композит ударной прочностью 200 Дж. </w:t>
                  </w:r>
                </w:p>
                <w:p w14:paraId="287A4A37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однослойная</w:t>
                  </w:r>
                  <w:r w:rsidRPr="00686A13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,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резина или ПВХ. </w:t>
                  </w:r>
                </w:p>
                <w:p w14:paraId="767DD840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Подкладка: трикотаж. </w:t>
                  </w:r>
                </w:p>
                <w:p w14:paraId="54DDF8E6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Утеплитель: вставной чулок из нетканого полотна плотностью 250 г/м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  <w:t>2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. </w:t>
                  </w:r>
                </w:p>
                <w:p w14:paraId="62A26DE3" w14:textId="77777777" w:rsidR="00671E38" w:rsidRPr="00686A13" w:rsidRDefault="00671E38" w:rsidP="00FD495E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Цвет: черный, оливковый, синий. 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C5E919B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304AF9E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пар.</w:t>
                  </w:r>
                </w:p>
              </w:tc>
            </w:tr>
            <w:tr w:rsidR="00671E38" w:rsidRPr="00686A13" w14:paraId="6680584C" w14:textId="77777777" w:rsidTr="00671E38">
              <w:trPr>
                <w:gridAfter w:val="1"/>
                <w:wAfter w:w="236" w:type="dxa"/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2BF753B" w14:textId="49C67B31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60131AC" w14:textId="5CC38CA9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Перчатки с полимерным покрытием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503D5B39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12.4.252-2013.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Защитные свойства: защита от общих производственных загрязнений, от механических воздействий.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Трикотажные</w:t>
                  </w:r>
                </w:p>
                <w:p w14:paraId="26DB7A23" w14:textId="28FB4EE3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Материал: хлопок - 80%, полиэфир - 20%, или полиэстр-100%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Материал покрытия: латекс или полиуретан или нитрил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Маканое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покрытие: ладонь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Особенность: ладонная часть усилена двойным латексным покрытием (при использовании материала покрытия латекс).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Цвет: без требований к цвету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Требуемые размеры: 8, 9, 10, 11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CE964DC" w14:textId="4A9B3390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0CF2516" w14:textId="3F15FE38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3DD4E61C" w14:textId="77777777" w:rsidTr="00671E38">
              <w:trPr>
                <w:gridAfter w:val="1"/>
                <w:wAfter w:w="236" w:type="dxa"/>
                <w:trHeight w:val="82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41E164F" w14:textId="2B5865E6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14AB47E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Каска защитная</w:t>
                  </w:r>
                </w:p>
                <w:p w14:paraId="59FB3B8F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628CB79" w14:textId="77777777" w:rsidR="00671E38" w:rsidRPr="00686A13" w:rsidRDefault="00671E38" w:rsidP="00FD495E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EN 397-2020.</w:t>
                  </w:r>
                </w:p>
                <w:p w14:paraId="3612915D" w14:textId="660ED5C8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механических воздействий, от прикосновения к токоведущим частям.</w:t>
                  </w:r>
                </w:p>
                <w:p w14:paraId="015F5D4D" w14:textId="501541CA" w:rsidR="00671E38" w:rsidRPr="00686A13" w:rsidRDefault="00671E38" w:rsidP="00D72BA2">
                  <w:pPr>
                    <w:widowControl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Электроизоляция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: </w:t>
                  </w:r>
                  <w:r w:rsidRPr="00686A13">
                    <w:rPr>
                      <w:rFonts w:ascii="Tahoma" w:eastAsiaTheme="minorHAnsi" w:hAnsi="Tahoma" w:cs="Tahoma"/>
                      <w:sz w:val="16"/>
                      <w:szCs w:val="16"/>
                      <w:lang w:eastAsia="en-US"/>
                    </w:rPr>
                    <w:t xml:space="preserve">не менее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440 </w:t>
                  </w:r>
                  <w:proofErr w:type="gram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В</w:t>
                  </w:r>
                  <w:proofErr w:type="gram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переменного напряжения.</w:t>
                  </w:r>
                </w:p>
                <w:p w14:paraId="428B1582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Комплектация: съемный подбородочный ремень.</w:t>
                  </w:r>
                </w:p>
                <w:p w14:paraId="6CC50174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 корпуса: полипропилен.</w:t>
                  </w:r>
                </w:p>
                <w:p w14:paraId="5CD5B3A7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 оголовья: текстильный материал, впитывающая пот вставка.</w:t>
                  </w:r>
                </w:p>
                <w:p w14:paraId="0D59F8E5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Температурный режим: от -50°C до +50°C.</w:t>
                  </w:r>
                </w:p>
                <w:p w14:paraId="4FAE19E5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Конструктивные особенности:</w:t>
                  </w:r>
                </w:p>
                <w:p w14:paraId="3B1B002E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Крепление оголовья: в шести точках.</w:t>
                  </w:r>
                </w:p>
                <w:p w14:paraId="15E2CB71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Регулировка оголовья: ленточная.</w:t>
                  </w:r>
                </w:p>
                <w:p w14:paraId="38A362A7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Крепление других видов СИЗ: пазы для крепления наушников и щитков.</w:t>
                  </w:r>
                </w:p>
                <w:p w14:paraId="6F0C67C6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белый.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9F5FF3B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D4D4E46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пар.</w:t>
                  </w:r>
                </w:p>
              </w:tc>
            </w:tr>
            <w:tr w:rsidR="00671E38" w:rsidRPr="00686A13" w14:paraId="7EB8E031" w14:textId="77777777" w:rsidTr="00671E38">
              <w:trPr>
                <w:gridAfter w:val="1"/>
                <w:wAfter w:w="236" w:type="dxa"/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B8C979D" w14:textId="24902DCB" w:rsidR="00671E38" w:rsidRPr="00686A13" w:rsidRDefault="00671E38" w:rsidP="00BB272A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32D8F2C" w14:textId="6AB30BD7" w:rsidR="00671E38" w:rsidRPr="00686A13" w:rsidRDefault="00671E38" w:rsidP="00F8274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Перчатки диэлектрические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5DA5456" w14:textId="77777777" w:rsidR="00671E38" w:rsidRPr="00686A13" w:rsidRDefault="00671E38" w:rsidP="00BB272A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12.4.307-2016</w:t>
                  </w:r>
                </w:p>
                <w:p w14:paraId="53E260C6" w14:textId="19D11114" w:rsidR="00671E38" w:rsidRPr="00686A13" w:rsidRDefault="00671E38" w:rsidP="00BB272A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поражения электрическим током (для применения в электроустановках до 1000 </w:t>
                  </w:r>
                  <w:proofErr w:type="gram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В</w:t>
                  </w:r>
                  <w:proofErr w:type="gram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в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качестве основного изолирующего электрозащитного средства, а в электроустановках свыше 1000 В – дополнительного)</w:t>
                  </w:r>
                </w:p>
                <w:p w14:paraId="2EA77DBF" w14:textId="75C681DB" w:rsidR="00671E38" w:rsidRPr="00686A13" w:rsidRDefault="00671E38" w:rsidP="00BB272A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Класс: 0, рабочее напряжение 1000 В</w:t>
                  </w:r>
                </w:p>
                <w:p w14:paraId="6A8FDEDA" w14:textId="77777777" w:rsidR="00671E38" w:rsidRPr="00686A13" w:rsidRDefault="00671E38" w:rsidP="00BB272A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Материал: латекс. </w:t>
                  </w:r>
                </w:p>
                <w:p w14:paraId="2C654290" w14:textId="77777777" w:rsidR="00671E38" w:rsidRPr="00686A13" w:rsidRDefault="00671E38" w:rsidP="00BB272A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 xml:space="preserve">Особенности: бесшовные, пятипалые. </w:t>
                  </w:r>
                </w:p>
                <w:p w14:paraId="43B76155" w14:textId="77777777" w:rsidR="00671E38" w:rsidRPr="00686A13" w:rsidRDefault="00671E38" w:rsidP="00BB272A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Длина: не менее 350 мм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D1DDD9B" w14:textId="77777777" w:rsidR="00671E38" w:rsidRPr="00686A13" w:rsidRDefault="00671E38" w:rsidP="00BB272A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DCB7A72" w14:textId="77777777" w:rsidR="00671E38" w:rsidRPr="00686A13" w:rsidRDefault="00671E38" w:rsidP="00BB272A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пар.</w:t>
                  </w:r>
                </w:p>
              </w:tc>
            </w:tr>
            <w:tr w:rsidR="00671E38" w:rsidRPr="00686A13" w14:paraId="22219070" w14:textId="77777777" w:rsidTr="00671E38">
              <w:trPr>
                <w:gridAfter w:val="1"/>
                <w:wAfter w:w="236" w:type="dxa"/>
                <w:trHeight w:val="973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EB1BF9C" w14:textId="3DC6149F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F125E41" w14:textId="71DA36B5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Очки защитные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EB6E65D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12.4.253-2013.</w:t>
                  </w:r>
                </w:p>
                <w:p w14:paraId="39B05647" w14:textId="0F1A958F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для защиты от механических воздействий, от повышенных температур (от брызг расплавленного металла и горячих частиц).</w:t>
                  </w:r>
                </w:p>
                <w:p w14:paraId="3CEAA920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Оптический класс: №1 (не дает искажений, не имеет ограничений по длительности ношения)</w:t>
                  </w:r>
                </w:p>
                <w:p w14:paraId="11670778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Тип: закрытые, с 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наголовной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лентой, с регулировкой длины по размеру.</w:t>
                  </w:r>
                </w:p>
                <w:p w14:paraId="38964E13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 линзы: поликарбонат.</w:t>
                  </w:r>
                </w:p>
                <w:p w14:paraId="793E13AD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  <w:shd w:val="clear" w:color="auto" w:fill="FFFFFF"/>
                    </w:rPr>
                  </w:pPr>
                  <w:r w:rsidRPr="00686A13">
                    <w:rPr>
                      <w:rFonts w:ascii="Tahoma" w:hAnsi="Tahoma" w:cs="Tahoma"/>
                      <w:bCs/>
                      <w:sz w:val="16"/>
                      <w:szCs w:val="16"/>
                      <w:bdr w:val="none" w:sz="0" w:space="0" w:color="auto" w:frame="1"/>
                      <w:shd w:val="clear" w:color="auto" w:fill="FFFFFF"/>
                    </w:rPr>
                    <w:t>Материал корпуса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  <w:shd w:val="clear" w:color="auto" w:fill="FFFFFF"/>
                    </w:rPr>
                    <w:t>: ПВХ</w:t>
                  </w:r>
                </w:p>
                <w:p w14:paraId="5D85DFD0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Вентиляция: непрямая, плотное прилегание.</w:t>
                  </w:r>
                </w:p>
                <w:p w14:paraId="73E81416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Покрытие: против царапин и запотевания.</w:t>
                  </w:r>
                </w:p>
                <w:p w14:paraId="295794EB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 линзы: прозрачный.</w:t>
                  </w:r>
                </w:p>
                <w:p w14:paraId="1FF8B7D7" w14:textId="77777777" w:rsidR="00671E38" w:rsidRPr="00686A13" w:rsidRDefault="00671E38" w:rsidP="00FD495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Использование с корригирующими очками: возможно.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3B17CFD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B14AD21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671E38" w:rsidRPr="00686A13" w14:paraId="7972AAEC" w14:textId="77777777" w:rsidTr="00A052F4">
              <w:trPr>
                <w:gridAfter w:val="1"/>
                <w:wAfter w:w="236" w:type="dxa"/>
                <w:trHeight w:val="1831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CAEDF31" w14:textId="7311DAAB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700EC14" w14:textId="5B71A468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Халат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для защиты от общих производственных загрязнений и механических воздействий, мужской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96D9BEC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12.4.280-2014</w:t>
                  </w:r>
                </w:p>
                <w:p w14:paraId="5D0392B6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общих производственных загрязнений, от механических воздействий. </w:t>
                  </w:r>
                </w:p>
                <w:p w14:paraId="6D20321F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Ткань: хлопок не менее 50%, 215-250 г/м², водоотталкивающая отделка. </w:t>
                  </w:r>
                </w:p>
                <w:p w14:paraId="072FBF95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Карманы: наличие обязательно</w:t>
                  </w:r>
                </w:p>
                <w:p w14:paraId="4DD57565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Цвет: синий 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1057B5C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A5A3FD5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671E38" w:rsidRPr="00686A13" w14:paraId="3F0F94BA" w14:textId="77777777" w:rsidTr="00A052F4">
              <w:trPr>
                <w:gridAfter w:val="1"/>
                <w:wAfter w:w="236" w:type="dxa"/>
                <w:trHeight w:val="110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141586" w14:textId="0EFEDA32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C0A5182" w14:textId="31BCFDED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Халат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для защиты от общих производственных загрязнений и механических воздействий, женский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12E5CF1B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12.4.280-2014</w:t>
                  </w:r>
                </w:p>
                <w:p w14:paraId="15470CD0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общих производственных загрязнений, от механических воздействий. </w:t>
                  </w:r>
                </w:p>
                <w:p w14:paraId="61C33E69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Ткань: хлопок не менее 50%, 215-250 г/м², водоотталкивающая отделка. </w:t>
                  </w:r>
                </w:p>
                <w:p w14:paraId="1A3E1A7D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Карманы: наличие обязательно</w:t>
                  </w:r>
                </w:p>
                <w:p w14:paraId="5B8AE6CE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синий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AC54BEB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DFE6377" w14:textId="77777777" w:rsidR="00671E38" w:rsidRPr="00686A13" w:rsidRDefault="00671E38" w:rsidP="00FD495E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671E38" w:rsidRPr="00686A13" w14:paraId="12E8E5C5" w14:textId="77777777" w:rsidTr="00671E38">
              <w:trPr>
                <w:gridAfter w:val="1"/>
                <w:wAfter w:w="236" w:type="dxa"/>
                <w:trHeight w:val="406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C97278" w14:textId="62055E3E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ACD2548" w14:textId="3A664643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Жилет сигнальный 2 класса защиты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B1BF91F" w14:textId="3A54E47E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12.4.281-2021.</w:t>
                  </w:r>
                </w:p>
                <w:p w14:paraId="0B30FC6C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2 класс защиты, для обеспечения видимости в дневное и ночное время.</w:t>
                  </w:r>
                </w:p>
                <w:p w14:paraId="71506CC2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Материал: трикотажное полотно, полиэфир - 100%.</w:t>
                  </w:r>
                </w:p>
                <w:p w14:paraId="35695127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Застежка: текстильная.</w:t>
                  </w:r>
                </w:p>
                <w:p w14:paraId="245B169E" w14:textId="5E544944" w:rsidR="00671E38" w:rsidRPr="00686A13" w:rsidRDefault="00A052F4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Цвет: оранжевый флуоресцентный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57F6FE2" w14:textId="77777777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4F40BB1" w14:textId="77777777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671E38" w:rsidRPr="00686A13" w14:paraId="09FB3ECD" w14:textId="77777777" w:rsidTr="00671E38">
              <w:trPr>
                <w:gridAfter w:val="1"/>
                <w:wAfter w:w="236" w:type="dxa"/>
                <w:trHeight w:val="1611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C6DF9F2" w14:textId="02FD6591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0F5825B" w14:textId="00A25807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Подшлемник под каску утепленный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596A2D2" w14:textId="56967D6F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017/2011</w:t>
                  </w:r>
                </w:p>
                <w:p w14:paraId="1EF109E3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низких температур (холода). </w:t>
                  </w:r>
                </w:p>
                <w:p w14:paraId="20151AC4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Материал: трикотаж, шерсть - не менее 30%, акрил.</w:t>
                  </w:r>
                </w:p>
                <w:p w14:paraId="64B087C0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конструкция подшлемника оставляет лицо открытым.</w:t>
                  </w:r>
                </w:p>
                <w:p w14:paraId="6354B394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37A2502" w14:textId="77777777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FEA9B50" w14:textId="77777777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671E38" w:rsidRPr="00686A13" w14:paraId="22EEBAF9" w14:textId="77777777" w:rsidTr="00671E38">
              <w:trPr>
                <w:gridAfter w:val="1"/>
                <w:wAfter w:w="236" w:type="dxa"/>
                <w:trHeight w:val="548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6A4FC98" w14:textId="4E2E1483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252A824" w14:textId="6F17B64B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утепленные с защитным подноском, мужские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8094A23" w14:textId="4D04AC85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Р ЕН ИСО 20345-2011. </w:t>
                  </w:r>
                </w:p>
                <w:p w14:paraId="176E287D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Обувь по половозрастной группе должна быть мужской. Размеры обуви должны соответствовать ГОСТ 11373-88.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7813FBFA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14:paraId="31B6AB58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47D81CD2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Утеплитель: натуральный мех.</w:t>
                  </w:r>
                </w:p>
                <w:p w14:paraId="48D67390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Подносок: композит ударной прочностью 200 Дж. </w:t>
                  </w:r>
                </w:p>
                <w:p w14:paraId="661C3BE5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Тип подошвы: двухслойная. </w:t>
                  </w:r>
                </w:p>
                <w:p w14:paraId="64329F33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</w:p>
                <w:p w14:paraId="05124DA9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литьевой. </w:t>
                  </w:r>
                </w:p>
                <w:p w14:paraId="2A39EF9D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ботинки с высокими берцами, система шнуровки надежно фиксирует голеностоп.  </w:t>
                  </w:r>
                </w:p>
                <w:p w14:paraId="0BAA1BC0" w14:textId="77777777" w:rsidR="00671E38" w:rsidRPr="00686A13" w:rsidRDefault="00671E38" w:rsidP="004A7451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7F753B1" w14:textId="77777777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65276F6" w14:textId="77777777" w:rsidR="00671E38" w:rsidRPr="00686A13" w:rsidRDefault="00671E38" w:rsidP="004A7451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16CAAB0B" w14:textId="77777777" w:rsidTr="00671E38">
              <w:trPr>
                <w:gridAfter w:val="1"/>
                <w:wAfter w:w="236" w:type="dxa"/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B87A811" w14:textId="58D5BF35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lastRenderedPageBreak/>
                    <w:t>18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3DBD210" w14:textId="7BB94C76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Ботинки кожаные утепленные с защитным подноском, женские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16B256" w14:textId="475B39AA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Р ЕН ИСО 20345-2011.</w:t>
                  </w:r>
                </w:p>
                <w:p w14:paraId="28C47744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Обувь по половозрастной группе должна быть женской. Размеры обуви должны соответствовать ГОСТ 11373-88.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420465F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14:paraId="353855BF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>Верх обуви: натуральная кожа.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4D3E52CF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Утеплитель: натуральный мех. </w:t>
                  </w:r>
                </w:p>
                <w:p w14:paraId="6AFBA18B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>Подносок: композит ударной прочностью 200 Дж.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5271433D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5E2D4ACF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0A9BC444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4C508BF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ботинки с высокими берцами, система шнуровки надежно фиксирует голеностоп.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65ED4906" w14:textId="77777777" w:rsidR="00671E38" w:rsidRPr="00686A13" w:rsidRDefault="00671E38" w:rsidP="00BC622D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B174983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76C1ABB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5E8B8C42" w14:textId="77777777" w:rsidTr="00671E38">
              <w:trPr>
                <w:gridAfter w:val="1"/>
                <w:wAfter w:w="236" w:type="dxa"/>
                <w:trHeight w:val="831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8107E2A" w14:textId="1B15280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3FE2E8B8" w14:textId="0EB741EE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Сапоги кожаные утепленные с защитным подноском, мужские</w:t>
                  </w:r>
                </w:p>
              </w:tc>
              <w:tc>
                <w:tcPr>
                  <w:tcW w:w="1119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7F06AD1D" w14:textId="11C01650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Р ЕН ИСО 20345-2011.</w:t>
                  </w:r>
                </w:p>
                <w:p w14:paraId="3E2C1C4F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3D46D665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619BB668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14:paraId="2DB1AC31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1427A9AC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Утеплитель: натуральный мех.</w:t>
                  </w:r>
                </w:p>
                <w:p w14:paraId="50A4E51B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Подносок: композит ударной прочностью 200 Дж. </w:t>
                  </w:r>
                </w:p>
                <w:p w14:paraId="60F60A6F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Тип подошвы: двухслойная. </w:t>
                  </w:r>
                </w:p>
                <w:p w14:paraId="59FB250E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 </w:t>
                  </w:r>
                </w:p>
                <w:p w14:paraId="12C97709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литьевой. </w:t>
                  </w:r>
                </w:p>
                <w:p w14:paraId="55E84BCA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регулируемое по ширине голенище. </w:t>
                  </w:r>
                </w:p>
                <w:p w14:paraId="4BB07513" w14:textId="723F440B" w:rsidR="00671E38" w:rsidRPr="00686A13" w:rsidRDefault="00A052F4" w:rsidP="00BC622D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4B883AEF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449C548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2E094770" w14:textId="77777777" w:rsidTr="00671E38">
              <w:trPr>
                <w:gridAfter w:val="1"/>
                <w:wAfter w:w="236" w:type="dxa"/>
                <w:trHeight w:val="973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A90BB3C" w14:textId="15AD4ADE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9881A34" w14:textId="27691311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Сапоги кожаные утепленные с защитным подноском, женские</w:t>
                  </w:r>
                </w:p>
              </w:tc>
              <w:tc>
                <w:tcPr>
                  <w:tcW w:w="1119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5623F1D" w14:textId="534D43B2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ГОСТ Р ЕН ИСО 20345-2011. </w:t>
                  </w:r>
                </w:p>
                <w:p w14:paraId="551C300C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женской. </w:t>
                  </w:r>
                </w:p>
                <w:p w14:paraId="356C2795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1375633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      </w:r>
                </w:p>
                <w:p w14:paraId="12F2988E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Верх: натуральная кожа.</w:t>
                  </w:r>
                </w:p>
                <w:p w14:paraId="7FD331A2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Подкладка: натуральный мех.</w:t>
                  </w:r>
                </w:p>
                <w:p w14:paraId="642420F1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59109896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</w:p>
                <w:p w14:paraId="6CBAA6EE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</w:p>
                <w:p w14:paraId="4FA2DCA4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</w:p>
                <w:p w14:paraId="35F753E0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снегозащитная 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кулиска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, укрепленный задник. </w:t>
                  </w:r>
                </w:p>
                <w:p w14:paraId="6C59791C" w14:textId="41A04034" w:rsidR="00671E38" w:rsidRPr="00686A13" w:rsidRDefault="00A052F4" w:rsidP="00BC622D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8824FA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4FF63C2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25FB3EA7" w14:textId="77777777" w:rsidTr="00A052F4">
              <w:trPr>
                <w:gridAfter w:val="1"/>
                <w:wAfter w:w="236" w:type="dxa"/>
                <w:trHeight w:val="1420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5065148" w14:textId="341DF493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BC44617" w14:textId="050D3138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Валенки с резиновым низом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23C1BACC" w14:textId="4F69D7A0" w:rsidR="00671E38" w:rsidRPr="00686A13" w:rsidRDefault="00671E38" w:rsidP="00A052F4">
                  <w:pPr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017/2011 или ТР ТС 019/2011,</w:t>
                  </w: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686A13">
                    <w:rPr>
                      <w:rFonts w:ascii="Tahoma" w:hAnsi="Tahoma" w:cs="Tahoma"/>
                      <w:bCs/>
                      <w:sz w:val="16"/>
                      <w:szCs w:val="16"/>
                    </w:rPr>
                    <w:t>ГОСТ 18724-88.</w:t>
                  </w:r>
                </w:p>
                <w:p w14:paraId="5A27E0CD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пониженных температур.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46E7F742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 верха: 100% натуральная овечья шерсть.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4C057033" w14:textId="77777777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 подошвы: резина (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маслобензостойкая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).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07AE2A79" w14:textId="77777777" w:rsidR="00671E38" w:rsidRPr="00686A13" w:rsidRDefault="00671E38" w:rsidP="00A052F4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без требований к цвету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A0248C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DA6D85C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06FABC26" w14:textId="77777777" w:rsidTr="00671E38">
              <w:trPr>
                <w:gridAfter w:val="1"/>
                <w:wAfter w:w="236" w:type="dxa"/>
                <w:trHeight w:val="25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29F4E28" w14:textId="7C3C81A4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48624EE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Перчатки с полимерным покрытием морозостойкие с утепляющими вкладышами</w:t>
                  </w:r>
                </w:p>
                <w:p w14:paraId="40A3FA3E" w14:textId="6625F41A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(вариант 1)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DC3E1E8" w14:textId="77777777" w:rsidR="00671E38" w:rsidRPr="00686A13" w:rsidRDefault="00671E38" w:rsidP="00BC622D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12.4.252-2013</w:t>
                  </w:r>
                </w:p>
                <w:p w14:paraId="0EBE62C4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общих производственных загрязнений, от механических воздействий, утепленные. </w:t>
                  </w:r>
                </w:p>
                <w:p w14:paraId="38DFB8D1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Материал: 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флис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, полиэфир – 100%</w:t>
                  </w:r>
                </w:p>
                <w:p w14:paraId="79C20BEE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 подкладки: полиэфир – 100%</w:t>
                  </w:r>
                </w:p>
                <w:p w14:paraId="245099C8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Утеплитель: 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Тинсулейт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, 40 г/ м²</w:t>
                  </w:r>
                </w:p>
                <w:p w14:paraId="43284BEC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 покрытия: ПВХ</w:t>
                  </w:r>
                </w:p>
                <w:p w14:paraId="7BF57466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Тип покрытия: частичное</w:t>
                  </w:r>
                </w:p>
                <w:p w14:paraId="127F5AD4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Регулировка: хлястиком с текстильной застежкой, в верхней части регулируются по ширине с помощью эластичного шнура и фиксатора. </w:t>
                  </w:r>
                </w:p>
                <w:p w14:paraId="3ACC2E8A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Цвет: черный </w:t>
                  </w:r>
                </w:p>
                <w:p w14:paraId="46222E76" w14:textId="77777777" w:rsidR="00671E38" w:rsidRPr="00686A13" w:rsidRDefault="00671E38" w:rsidP="00BC622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Размер: 10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85D45E7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D4F6B03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228445BB" w14:textId="77777777" w:rsidTr="00671E38">
              <w:trPr>
                <w:gridAfter w:val="1"/>
                <w:wAfter w:w="236" w:type="dxa"/>
                <w:trHeight w:val="25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C870069" w14:textId="3846736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lastRenderedPageBreak/>
                    <w:t>23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E225D6D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Перчатки с полимерным покрытием морозостойкие с утепляющими вкладышами</w:t>
                  </w:r>
                </w:p>
                <w:p w14:paraId="6227B7D9" w14:textId="5766E361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(вариант 2)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12DF6B4" w14:textId="77777777" w:rsidR="00671E38" w:rsidRPr="00686A13" w:rsidRDefault="00671E38" w:rsidP="00BC622D">
                  <w:pPr>
                    <w:tabs>
                      <w:tab w:val="left" w:pos="114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12.4.252-2013. </w:t>
                  </w:r>
                </w:p>
                <w:p w14:paraId="7B5E1188" w14:textId="77777777" w:rsidR="00671E38" w:rsidRPr="00686A13" w:rsidRDefault="00671E38" w:rsidP="00BC622D">
                  <w:pPr>
                    <w:tabs>
                      <w:tab w:val="left" w:pos="114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общих производственных загрязнений, от механических воздействий. </w:t>
                  </w:r>
                </w:p>
                <w:p w14:paraId="62D38CCF" w14:textId="77777777" w:rsidR="00671E38" w:rsidRPr="00686A13" w:rsidRDefault="00671E38" w:rsidP="00BC622D">
                  <w:pPr>
                    <w:tabs>
                      <w:tab w:val="left" w:pos="114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Материал основы: акрил, ворсовая внутренняя поверхность.</w:t>
                  </w:r>
                </w:p>
                <w:p w14:paraId="68CDCB85" w14:textId="77777777" w:rsidR="00671E38" w:rsidRPr="00686A13" w:rsidRDefault="00671E38" w:rsidP="00BC622D">
                  <w:pPr>
                    <w:tabs>
                      <w:tab w:val="left" w:pos="114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 покрытия: латекс натуральный. </w:t>
                  </w:r>
                </w:p>
                <w:p w14:paraId="3A05A3DB" w14:textId="77777777" w:rsidR="00671E38" w:rsidRPr="00686A13" w:rsidRDefault="00671E38" w:rsidP="00BC622D">
                  <w:pPr>
                    <w:tabs>
                      <w:tab w:val="left" w:pos="114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Тип покрытия: защитное рельефное покрытие на ладонной части. </w:t>
                  </w:r>
                </w:p>
                <w:p w14:paraId="056BC9AD" w14:textId="77777777" w:rsidR="00671E38" w:rsidRPr="00686A13" w:rsidRDefault="00671E38" w:rsidP="00BC622D">
                  <w:pPr>
                    <w:tabs>
                      <w:tab w:val="left" w:pos="114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Цвет: без требования к цвету.</w:t>
                  </w:r>
                </w:p>
                <w:p w14:paraId="28C4FBD7" w14:textId="13249F68" w:rsidR="00671E38" w:rsidRPr="00686A13" w:rsidRDefault="00671E38" w:rsidP="00BC622D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Размер: 8, 9, 10, 11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7FE322F" w14:textId="7F041D0A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5DD80F10" w14:textId="5BDAF4AE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0A69A52A" w14:textId="77777777" w:rsidTr="00671E38">
              <w:trPr>
                <w:gridAfter w:val="1"/>
                <w:wAfter w:w="236" w:type="dxa"/>
                <w:trHeight w:val="25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D7831E5" w14:textId="1C7D7A64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1A7E4BEC" w14:textId="72A3AB2E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Ледоходы</w:t>
                  </w:r>
                </w:p>
                <w:p w14:paraId="771EF0C2" w14:textId="204ADA41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(12 шипов на пару) 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7907491F" w14:textId="15AE758A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скольжения на обледенелой поверхности.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Описание конструкции: резиновые противоскользящие насадки на обувь с металлическими шипами.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Фиксация на обуви - на носке и пятке.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Материал: резина - 100%.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 шипов - алюминиевый сплав (Д16Т) со вставками из карбида вольфрама ВК8 (карбид вольфрама - 92%, кобальт - 8%).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Шипы гальванизированные.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Диаметр рабочей части шипа – 2 - 3 мм. Количество шипов - по 6 шипов на каждом ледоходе (12 шипов на пару). 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Форма шипа: цилиндрические с двумя фланцами с победитовой вставкой. Расположение шипов - 6 шипов по периметру передней части подошвы. Наличие язычка для удобства надевания ледоходов.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Раз</w:t>
                  </w:r>
                  <w:r w:rsidR="00A052F4">
                    <w:rPr>
                      <w:rFonts w:ascii="Tahoma" w:hAnsi="Tahoma" w:cs="Tahoma"/>
                      <w:sz w:val="16"/>
                      <w:szCs w:val="16"/>
                    </w:rPr>
                    <w:t xml:space="preserve">мер универсальный. </w:t>
                  </w:r>
                  <w:r w:rsidR="00A052F4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Цвет черный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78D13D6" w14:textId="70866FBA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A3ED008" w14:textId="76B51A6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2347ACF6" w14:textId="77777777" w:rsidTr="00671E38">
              <w:trPr>
                <w:gridAfter w:val="1"/>
                <w:wAfter w:w="236" w:type="dxa"/>
                <w:trHeight w:val="25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FBE2F7B" w14:textId="14CD034E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3395734B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Ледоходы </w:t>
                  </w:r>
                </w:p>
                <w:p w14:paraId="3E307659" w14:textId="0774DA1E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(16 шипов на пару) 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64390720" w14:textId="0C4C7B13" w:rsidR="00671E38" w:rsidRPr="00686A13" w:rsidRDefault="00671E38" w:rsidP="00A052F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скольжения на обледенелой поверхности.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Описание конструкции: резиновые противоскользящие насадки на обувь с металлическими шипами.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Фиксация на обуви - на носке и пятке.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Материал: резина - 100%.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 шипов - алюминиевый сплав (Д16Т) со вставками из карбида вольфрама ВК8 (карбид вольфрама - 92%, кобальт - 8%).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Шипы гальванизированные.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Диаметр рабочей части шипа – 2 - 3 мм. Количество шипов - по 8 шипов на каждом ледоходе 16 шипов на пару). 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Форма шипа: цилиндрические с двумя фланцами с победитовой вставкой.   Расположение шипов - 6 шипов по периметру передней части подошвы, 2 шипа в области пятки.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Наличие язычков спереди и сзади для удобства надевания ледоходов.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Раз</w:t>
                  </w:r>
                  <w:r w:rsidR="00A052F4">
                    <w:rPr>
                      <w:rFonts w:ascii="Tahoma" w:hAnsi="Tahoma" w:cs="Tahoma"/>
                      <w:sz w:val="16"/>
                      <w:szCs w:val="16"/>
                    </w:rPr>
                    <w:t xml:space="preserve">мер универсальный. </w:t>
                  </w:r>
                  <w:r w:rsidR="00A052F4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Цвет черный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AD34BCF" w14:textId="59047669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171047B4" w14:textId="0BEB1EC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</w:tr>
            <w:tr w:rsidR="00671E38" w:rsidRPr="00686A13" w14:paraId="4A0D8B48" w14:textId="4EA0EE7D" w:rsidTr="00671E38">
              <w:trPr>
                <w:trHeight w:val="208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C10A8D0" w14:textId="18048AED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559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8E06A85" w14:textId="77777777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Ледоходы </w:t>
                  </w:r>
                </w:p>
                <w:p w14:paraId="717528C2" w14:textId="44633DF1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(тип «каблук»)</w:t>
                  </w:r>
                </w:p>
              </w:tc>
              <w:tc>
                <w:tcPr>
                  <w:tcW w:w="11195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1C00A605" w14:textId="22BDE5E7" w:rsidR="00671E38" w:rsidRPr="00686A13" w:rsidRDefault="00671E38" w:rsidP="00BC622D">
                  <w:pPr>
                    <w:tabs>
                      <w:tab w:val="left" w:pos="114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скольжения на обледенелой поверхности.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Описание конструкции: насадка на обувь типа «каблук»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Фиксация на обуви – ременная лента с застежкой –липучкой на подъеме обуви.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Регулируемая полнота пяточной зоны при помощи переставляемых </w:t>
                  </w:r>
                  <w:proofErr w:type="spellStart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скрепителей</w:t>
                  </w:r>
                  <w:proofErr w:type="spellEnd"/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.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Материал основы: термоэластопласт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Материал шипов - алюминиевый сплав (Д16Т) со вставками из карбида вольфрама ВК8 (карбид вольфрама - 92%, кобальт - 8%).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Шипы гальванизированные.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Форма шипа: цилиндрические с одним фланцем с победитовой вставкой. Диаметр рабочей части шипа – 2 - 3 мм.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Количество шипов - по 5 шипов на каждом ледоходе (10 шипов на пару). 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Расположение шипов - 5 шипов в области пятки.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Размер универсальный. </w:t>
                  </w: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Цвет черн</w:t>
                  </w:r>
                  <w:r w:rsidR="00A052F4">
                    <w:rPr>
                      <w:rFonts w:ascii="Tahoma" w:hAnsi="Tahoma" w:cs="Tahoma"/>
                      <w:sz w:val="16"/>
                      <w:szCs w:val="16"/>
                    </w:rPr>
                    <w:t>ый</w:t>
                  </w:r>
                </w:p>
              </w:tc>
              <w:tc>
                <w:tcPr>
                  <w:tcW w:w="709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FEDCFD4" w14:textId="250998D3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276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14AD2D4" w14:textId="0BB058DE" w:rsidR="00671E38" w:rsidRPr="00686A13" w:rsidRDefault="00671E38" w:rsidP="00BC622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86A13">
                    <w:rPr>
                      <w:rFonts w:ascii="Tahoma" w:hAnsi="Tahoma" w:cs="Tahoma"/>
                      <w:sz w:val="16"/>
                      <w:szCs w:val="16"/>
                    </w:rPr>
                    <w:t>пар</w:t>
                  </w:r>
                </w:p>
              </w:tc>
              <w:tc>
                <w:tcPr>
                  <w:tcW w:w="236" w:type="dxa"/>
                  <w:vAlign w:val="center"/>
                </w:tcPr>
                <w:p w14:paraId="0770E162" w14:textId="77777777" w:rsidR="00671E38" w:rsidRPr="00686A13" w:rsidRDefault="00671E38" w:rsidP="00BC622D">
                  <w:pPr>
                    <w:widowControl/>
                    <w:autoSpaceDE/>
                    <w:autoSpaceDN/>
                    <w:adjustRightInd/>
                    <w:spacing w:after="160" w:line="259" w:lineRule="auto"/>
                  </w:pPr>
                </w:p>
                <w:p w14:paraId="10832673" w14:textId="77777777" w:rsidR="00671E38" w:rsidRPr="00686A13" w:rsidRDefault="00671E38" w:rsidP="00BC622D">
                  <w:pPr>
                    <w:widowControl/>
                    <w:autoSpaceDE/>
                    <w:autoSpaceDN/>
                    <w:adjustRightInd/>
                    <w:spacing w:after="160" w:line="259" w:lineRule="auto"/>
                  </w:pPr>
                </w:p>
                <w:p w14:paraId="0EEA0CD3" w14:textId="77777777" w:rsidR="00671E38" w:rsidRPr="00686A13" w:rsidRDefault="00671E38" w:rsidP="00BC622D">
                  <w:pPr>
                    <w:widowControl/>
                    <w:autoSpaceDE/>
                    <w:autoSpaceDN/>
                    <w:adjustRightInd/>
                    <w:spacing w:after="160" w:line="259" w:lineRule="auto"/>
                  </w:pPr>
                </w:p>
              </w:tc>
            </w:tr>
          </w:tbl>
          <w:p w14:paraId="3827C177" w14:textId="77777777" w:rsidR="00C83174" w:rsidRPr="00686A13" w:rsidRDefault="00C83174" w:rsidP="00073427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6F2B2B04" w14:textId="77777777" w:rsidR="00C83174" w:rsidRPr="00686A13" w:rsidRDefault="00C83174" w:rsidP="00C83174">
      <w:pPr>
        <w:rPr>
          <w:rFonts w:ascii="Tahoma" w:hAnsi="Tahoma" w:cs="Tahoma"/>
          <w:vanish/>
        </w:rPr>
      </w:pPr>
    </w:p>
    <w:p w14:paraId="0F5B6728" w14:textId="77777777" w:rsidR="00C83174" w:rsidRPr="00686A13" w:rsidRDefault="00C83174" w:rsidP="00C83174">
      <w:pPr>
        <w:rPr>
          <w:rFonts w:ascii="Tahoma" w:hAnsi="Tahoma" w:cs="Tahoma"/>
        </w:rPr>
      </w:pPr>
    </w:p>
    <w:p w14:paraId="02EC211A" w14:textId="77777777" w:rsidR="008C2C4E" w:rsidRDefault="008C2C4E" w:rsidP="00C83174">
      <w:pPr>
        <w:rPr>
          <w:rFonts w:ascii="Tahoma" w:hAnsi="Tahoma" w:cs="Tahoma"/>
        </w:rPr>
        <w:sectPr w:rsidR="008C2C4E" w:rsidSect="00073427">
          <w:footerReference w:type="even" r:id="rId7"/>
          <w:footerReference w:type="default" r:id="rId8"/>
          <w:pgSz w:w="16838" w:h="11906" w:orient="landscape" w:code="9"/>
          <w:pgMar w:top="238" w:right="249" w:bottom="244" w:left="238" w:header="709" w:footer="391" w:gutter="0"/>
          <w:cols w:space="708"/>
          <w:docGrid w:linePitch="360"/>
        </w:sectPr>
      </w:pPr>
    </w:p>
    <w:p w14:paraId="5F39C121" w14:textId="77777777" w:rsidR="008C2C4E" w:rsidRDefault="008C2C4E" w:rsidP="008C2C4E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</w:rPr>
      </w:pPr>
    </w:p>
    <w:p w14:paraId="0F3F24BB" w14:textId="007B9469" w:rsidR="008C2C4E" w:rsidRPr="00E15E0E" w:rsidRDefault="008C2C4E" w:rsidP="008C2C4E">
      <w:pPr>
        <w:tabs>
          <w:tab w:val="left" w:pos="2160"/>
        </w:tabs>
        <w:ind w:right="113" w:firstLine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3.2. </w:t>
      </w:r>
      <w:r w:rsidRPr="00E15E0E">
        <w:rPr>
          <w:rFonts w:ascii="Tahoma" w:hAnsi="Tahoma" w:cs="Tahoma"/>
          <w:b/>
        </w:rPr>
        <w:t>Место (адреса) поставки, перечень и реквизиты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2"/>
        <w:gridCol w:w="992"/>
        <w:gridCol w:w="5353"/>
        <w:gridCol w:w="601"/>
        <w:gridCol w:w="7621"/>
        <w:gridCol w:w="175"/>
      </w:tblGrid>
      <w:tr w:rsidR="008C2C4E" w:rsidRPr="0027661F" w14:paraId="406DDE4E" w14:textId="77777777" w:rsidTr="008C2C4E">
        <w:trPr>
          <w:gridBefore w:val="1"/>
          <w:wBefore w:w="142" w:type="dxa"/>
          <w:trHeight w:val="7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D030" w14:textId="77777777" w:rsidR="008C2C4E" w:rsidRPr="0027661F" w:rsidRDefault="008C2C4E" w:rsidP="00963B4E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6207" w14:textId="77777777" w:rsidR="008C2C4E" w:rsidRPr="0027661F" w:rsidRDefault="008C2C4E" w:rsidP="00963B4E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дрес</w:t>
            </w:r>
            <w:r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0A745" w14:textId="77777777" w:rsidR="008C2C4E" w:rsidRPr="0027661F" w:rsidRDefault="008C2C4E" w:rsidP="00963B4E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Реквизиты Грузополучателя 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для оформления счетов-фактур, товарных накладных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(форма</w:t>
            </w:r>
            <w:r w:rsidRPr="004D5B1E">
              <w:rPr>
                <w:rFonts w:ascii="Tahoma" w:eastAsia="Times New Roman" w:hAnsi="Tahoma" w:cs="Tahoma"/>
                <w:b/>
                <w:sz w:val="18"/>
                <w:szCs w:val="18"/>
              </w:rPr>
              <w:t xml:space="preserve"> ТОРГ-12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)/УПД</w:t>
            </w:r>
          </w:p>
        </w:tc>
      </w:tr>
      <w:tr w:rsidR="008C2C4E" w:rsidRPr="005545B7" w14:paraId="729A1AE9" w14:textId="77777777" w:rsidTr="008C2C4E">
        <w:trPr>
          <w:gridBefore w:val="1"/>
          <w:wBefore w:w="142" w:type="dxa"/>
          <w:trHeight w:val="450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20D0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BA87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7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CD9E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C2C4E" w:rsidRPr="0083085A" w14:paraId="53460639" w14:textId="77777777" w:rsidTr="008C2C4E">
        <w:trPr>
          <w:gridBefore w:val="1"/>
          <w:wBefore w:w="142" w:type="dxa"/>
          <w:trHeight w:val="74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47DF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E6CA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АО «ЭнергосбыТ Плюс»,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Владимир, ул. Батурина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д. 30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EB6BC" w14:textId="77777777" w:rsidR="008C2C4E" w:rsidRPr="0083085A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Владимирский филиал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АО «ЭнергосбыТ Плюс»,</w:t>
            </w:r>
          </w:p>
          <w:p w14:paraId="2D8544F5" w14:textId="77777777" w:rsidR="008C2C4E" w:rsidRPr="0083085A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332843001</w:t>
            </w:r>
          </w:p>
          <w:p w14:paraId="6CB32BD1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14:paraId="30A4CF56" w14:textId="77777777" w:rsidR="008C2C4E" w:rsidRPr="0083085A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отделение №8611 ПАО «Сбербанк России»</w:t>
            </w:r>
          </w:p>
          <w:p w14:paraId="3DB2EAFD" w14:textId="77777777" w:rsidR="008C2C4E" w:rsidRPr="0083085A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40702810610000003044</w:t>
            </w:r>
          </w:p>
          <w:p w14:paraId="13EDB019" w14:textId="77777777" w:rsidR="008C2C4E" w:rsidRPr="0083085A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Корреспондентский счет 30101810000000000602, </w:t>
            </w:r>
          </w:p>
          <w:p w14:paraId="20896DCD" w14:textId="77777777" w:rsidR="008C2C4E" w:rsidRPr="0083085A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041708602</w:t>
            </w:r>
          </w:p>
        </w:tc>
      </w:tr>
      <w:tr w:rsidR="008C2C4E" w:rsidRPr="0083085A" w14:paraId="3ABEE49C" w14:textId="77777777" w:rsidTr="008C2C4E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8DC0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DECF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Марий Эл и Чувашии филиал 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Чебоксары, ул.  К. Маркса дом 52, 7 этаж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37FCB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Марий Эл и Чувашии филиал АО «ЭнергосбыТ Плюс»,</w:t>
            </w:r>
          </w:p>
          <w:p w14:paraId="190A6B5C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213043001</w:t>
            </w:r>
          </w:p>
          <w:p w14:paraId="3FC56F61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14:paraId="144EB69B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Банк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Отделение №8613 ПАО «Сбербанк </w:t>
            </w:r>
            <w:proofErr w:type="gramStart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России»  г.</w:t>
            </w:r>
            <w:proofErr w:type="gramEnd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Чебоксары</w:t>
            </w:r>
          </w:p>
          <w:p w14:paraId="2AC00E09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40702810275000001493</w:t>
            </w:r>
          </w:p>
          <w:p w14:paraId="24E72BD0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Корреспондентский счет 30101810300000000609, </w:t>
            </w:r>
          </w:p>
          <w:p w14:paraId="53889B69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049706609</w:t>
            </w:r>
          </w:p>
        </w:tc>
      </w:tr>
      <w:tr w:rsidR="008C2C4E" w:rsidRPr="0083085A" w14:paraId="4A7C66B4" w14:textId="77777777" w:rsidTr="008C2C4E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09DD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5149" w14:textId="6537D91E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Ульяновский филиал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            </w:t>
            </w:r>
            <w:r w:rsidR="004345E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Ульяновск, ул. Промышленная, д.5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30383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Ульяновский филиал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АО «ЭнергосбыТ Плюс»,</w:t>
            </w:r>
          </w:p>
          <w:p w14:paraId="00AA6F98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732743001</w:t>
            </w:r>
          </w:p>
          <w:p w14:paraId="2587BF46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432045, Ульяновская область, г. Ульяновск, ул. Промышленная, д.5</w:t>
            </w:r>
          </w:p>
          <w:p w14:paraId="63C1A03B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Ульяновское отделение № 8588 ПАО «Сбербанк России», г. Ульяновск</w:t>
            </w:r>
          </w:p>
          <w:p w14:paraId="162CE32F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40702810069000000119 Корреспондентский счет 30101810000000000602,</w:t>
            </w:r>
          </w:p>
          <w:p w14:paraId="53143D31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047308602</w:t>
            </w:r>
          </w:p>
        </w:tc>
      </w:tr>
      <w:tr w:rsidR="008C2C4E" w:rsidRPr="0083085A" w14:paraId="2EF1BE7F" w14:textId="77777777" w:rsidTr="008C2C4E">
        <w:trPr>
          <w:gridBefore w:val="1"/>
          <w:wBefore w:w="142" w:type="dxa"/>
          <w:trHeight w:val="70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E26E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6409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Пензенский филиал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г. Пенза, ул. Гагарина,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 А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59172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Пензенский филиал АО «ЭнергосбыТ Плюс»,</w:t>
            </w:r>
          </w:p>
          <w:p w14:paraId="29F9BD00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583543001</w:t>
            </w:r>
          </w:p>
          <w:p w14:paraId="6CD462C4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14:paraId="2ADDFB21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Отделени</w:t>
            </w:r>
            <w:r>
              <w:rPr>
                <w:rFonts w:ascii="Tahoma" w:hAnsi="Tahoma" w:cs="Tahoma"/>
                <w:sz w:val="18"/>
                <w:szCs w:val="18"/>
              </w:rPr>
              <w:t xml:space="preserve">е № 8624 ПАО «Сбербанк России»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г. Пенза</w:t>
            </w:r>
          </w:p>
          <w:p w14:paraId="20F7F9A1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40702810448000017190</w:t>
            </w:r>
          </w:p>
          <w:p w14:paraId="64306AC1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30101810000000000635,</w:t>
            </w:r>
          </w:p>
          <w:p w14:paraId="307C6314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045655635</w:t>
            </w:r>
          </w:p>
        </w:tc>
      </w:tr>
      <w:tr w:rsidR="008C2C4E" w:rsidRPr="0083085A" w14:paraId="07409279" w14:textId="77777777" w:rsidTr="008C2C4E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EBE0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CC4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221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7221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proofErr w:type="spellStart"/>
            <w:r w:rsidRPr="007221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г.о</w:t>
            </w:r>
            <w:proofErr w:type="spellEnd"/>
            <w:r w:rsidRPr="0072216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. Саранск,</w:t>
            </w:r>
            <w:r w:rsidRPr="0072216C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</w:t>
            </w:r>
            <w:proofErr w:type="spellStart"/>
            <w:r w:rsidRPr="0072216C">
              <w:rPr>
                <w:rFonts w:ascii="Tahoma" w:eastAsiaTheme="minorHAnsi" w:hAnsi="Tahoma" w:cs="Tahoma"/>
                <w:sz w:val="18"/>
                <w:szCs w:val="18"/>
              </w:rPr>
              <w:t>пр-кт</w:t>
            </w:r>
            <w:proofErr w:type="spellEnd"/>
            <w:r w:rsidRPr="0072216C">
              <w:rPr>
                <w:rFonts w:ascii="Tahoma" w:eastAsiaTheme="minorHAnsi" w:hAnsi="Tahoma" w:cs="Tahoma"/>
                <w:sz w:val="18"/>
                <w:szCs w:val="18"/>
              </w:rPr>
              <w:t xml:space="preserve"> Ленина, д. 25, 2 этаж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C47A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Мордовский филиал АО «ЭнергосбыТ Плюс»,</w:t>
            </w:r>
          </w:p>
          <w:p w14:paraId="41B45E07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132643001</w:t>
            </w:r>
          </w:p>
          <w:p w14:paraId="3F8806FD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 xml:space="preserve">430003, Республика Мордовия, </w:t>
            </w:r>
            <w:proofErr w:type="spellStart"/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г.о</w:t>
            </w:r>
            <w:proofErr w:type="spellEnd"/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 xml:space="preserve">. Саранск, г. Саранск, </w:t>
            </w:r>
            <w:proofErr w:type="spellStart"/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пр-кт</w:t>
            </w:r>
            <w:proofErr w:type="spellEnd"/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 xml:space="preserve"> Ленина, д. 25, этаж 2</w:t>
            </w:r>
          </w:p>
          <w:p w14:paraId="6080E695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Мордовское отделение № 8589 ПАО «Сбербанк России», г. Саранск</w:t>
            </w:r>
          </w:p>
          <w:p w14:paraId="4C1AD7B1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40702810439000000972</w:t>
            </w:r>
          </w:p>
          <w:p w14:paraId="3CD17AEA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30101810100000000615,</w:t>
            </w:r>
          </w:p>
          <w:p w14:paraId="4B654623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048952615</w:t>
            </w:r>
          </w:p>
        </w:tc>
      </w:tr>
      <w:tr w:rsidR="008C2C4E" w:rsidRPr="0083085A" w14:paraId="08CB0E4D" w14:textId="77777777" w:rsidTr="00963B4E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D2B2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CCFB" w14:textId="77777777" w:rsidR="008C2C4E" w:rsidRPr="005545B7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sz w:val="18"/>
                <w:szCs w:val="18"/>
              </w:rPr>
              <w:t>Саратовск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ий филиал АО «ЭнергосбыТ Плюс»</w:t>
            </w:r>
            <w:r w:rsidRPr="005545B7">
              <w:rPr>
                <w:rFonts w:ascii="Tahoma" w:eastAsia="Times New Roman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9C9C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Саратовский филиал АО «ЭнергосбыТ Плюс»,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ИНН 5612042824, КПП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645443001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410004, Саратовская область, г. Саратов,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52а, офис 1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Банк  Саратовское отделение №8622 ПАО «Сбербанк России» г. Саратов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Расчетный счет 40702810756000004795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Корреспондентский счет 30101810500000000649,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БИК 046311649</w:t>
            </w:r>
          </w:p>
        </w:tc>
      </w:tr>
      <w:tr w:rsidR="008C2C4E" w:rsidRPr="0083085A" w14:paraId="2F112A84" w14:textId="77777777" w:rsidTr="00963B4E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5CBD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A46A" w14:textId="77777777" w:rsidR="008C2C4E" w:rsidRPr="0050261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02617">
              <w:rPr>
                <w:rFonts w:ascii="Tahoma" w:eastAsia="Times New Roman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502617"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502617">
              <w:rPr>
                <w:rFonts w:ascii="Tahoma" w:hAnsi="Tahoma" w:cs="Tahoma"/>
                <w:bCs/>
                <w:sz w:val="18"/>
                <w:szCs w:val="18"/>
              </w:rPr>
              <w:t>614068, г. Пермь, ул. Ленина, д. 77А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43C2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Пермский филиал АО «ЭнергосбыТ Плюс»,</w:t>
            </w:r>
          </w:p>
          <w:p w14:paraId="10D64DBC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590443001</w:t>
            </w:r>
          </w:p>
          <w:p w14:paraId="0870DA20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14:paraId="6C6CB345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proofErr w:type="gramStart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Западно-Уральский</w:t>
            </w:r>
            <w:proofErr w:type="gramEnd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банк ПАО «Сбербанк России»</w:t>
            </w:r>
          </w:p>
          <w:p w14:paraId="2126605E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40702810149770094806</w:t>
            </w:r>
          </w:p>
          <w:p w14:paraId="584BCB31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30101810900000000603,</w:t>
            </w:r>
          </w:p>
          <w:p w14:paraId="6EBEF6DB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045773603</w:t>
            </w:r>
          </w:p>
        </w:tc>
      </w:tr>
      <w:tr w:rsidR="008C2C4E" w:rsidRPr="0083085A" w14:paraId="279F70DD" w14:textId="77777777" w:rsidTr="00963B4E">
        <w:trPr>
          <w:gridBefore w:val="1"/>
          <w:wBefore w:w="142" w:type="dxa"/>
          <w:trHeight w:val="63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E6A4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EF81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Ижевск, ул. Орджоникидзе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4FE1B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Удмуртский филиал АО «ЭнергосбыТ Плюс»,</w:t>
            </w:r>
          </w:p>
          <w:p w14:paraId="4CC52E45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184143001</w:t>
            </w:r>
          </w:p>
          <w:p w14:paraId="438CEC73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426063, Удмуртская Республика, г. Ижевск, ул. Орджоникидзе, д. 52а,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14:paraId="1057DA63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Удмуртское Отделение № 8618 ПАО «Сбербанк России», г. Ижевск</w:t>
            </w:r>
          </w:p>
          <w:p w14:paraId="1561BCF1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40702810168000003612</w:t>
            </w:r>
          </w:p>
          <w:p w14:paraId="619A2D22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30101810400000000601,</w:t>
            </w:r>
          </w:p>
          <w:p w14:paraId="72C26B68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049401601</w:t>
            </w:r>
          </w:p>
        </w:tc>
      </w:tr>
      <w:tr w:rsidR="008C2C4E" w:rsidRPr="0083085A" w14:paraId="2D4E323B" w14:textId="77777777" w:rsidTr="008C2C4E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A055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B2C0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Свердловский филиал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г. Екатеринбург, ул. Электриков, д.16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E295F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Свердловский филиал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АО «ЭнергосбыТ Плюс»,</w:t>
            </w:r>
          </w:p>
          <w:p w14:paraId="7285EF22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667043001</w:t>
            </w:r>
          </w:p>
          <w:p w14:paraId="1733F273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620075, Свердловская область, г. Екатеринбург, ул. Кузнечная, д. 92</w:t>
            </w:r>
          </w:p>
          <w:p w14:paraId="3EE8EC6F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Уральский банк ПАО «Сбербанк России»</w:t>
            </w:r>
          </w:p>
          <w:p w14:paraId="08C3432E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40702810816020104300</w:t>
            </w:r>
          </w:p>
          <w:p w14:paraId="45F501EB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30101810500000000674,</w:t>
            </w:r>
          </w:p>
          <w:p w14:paraId="635775C7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046577674</w:t>
            </w:r>
          </w:p>
        </w:tc>
      </w:tr>
      <w:tr w:rsidR="008C2C4E" w:rsidRPr="0083085A" w14:paraId="210FB5FA" w14:textId="77777777" w:rsidTr="008C2C4E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BA3B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3722" w14:textId="6B454709" w:rsidR="008C2C4E" w:rsidRPr="005545B7" w:rsidRDefault="008B5A71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B66B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Нижегородский филиал  АО «ЭнергосбыТ Плюс», </w:t>
            </w:r>
            <w:r w:rsidRPr="008B66B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8B66BB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г. Кстово, бульвар Нефтепереработчиков, д.</w:t>
            </w:r>
            <w:r w:rsidR="004B670A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 xml:space="preserve"> </w:t>
            </w:r>
            <w:r w:rsidRPr="008B66BB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19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1FB0D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14:paraId="39490A8C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14:paraId="42267B32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603950,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</w:t>
            </w:r>
            <w:r>
              <w:rPr>
                <w:rFonts w:ascii="Tahoma" w:eastAsiaTheme="minorHAnsi" w:hAnsi="Tahoma" w:cs="Tahoma"/>
                <w:sz w:val="18"/>
                <w:szCs w:val="18"/>
              </w:rPr>
              <w:t xml:space="preserve">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офис 415(1)</w:t>
            </w:r>
          </w:p>
          <w:p w14:paraId="5950FAF0" w14:textId="049BE24D" w:rsidR="008C2C4E" w:rsidRPr="0083085A" w:rsidRDefault="004B670A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Банк </w:t>
            </w:r>
            <w:r w:rsidR="008C2C4E"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Волго-Вятский банк Сбербанка России г. Нижний Новгород  </w:t>
            </w:r>
          </w:p>
          <w:p w14:paraId="12B7B7DC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14:paraId="2D153144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8C2C4E" w:rsidRPr="0083085A" w14:paraId="23662EBE" w14:textId="77777777" w:rsidTr="008C2C4E">
        <w:trPr>
          <w:gridBefore w:val="1"/>
          <w:wBefore w:w="142" w:type="dxa"/>
          <w:trHeight w:val="4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FB1A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18FF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Самарский филиал 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Самара, ул. Маяковского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д.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15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AE8D" w14:textId="77777777" w:rsidR="008C2C4E" w:rsidRPr="0083085A" w:rsidRDefault="008C2C4E" w:rsidP="00963B4E">
            <w:pPr>
              <w:rPr>
                <w:rFonts w:ascii="Tahoma" w:eastAsiaTheme="minorHAnsi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Самарский филиал  АО «ЭнергосбыТ Плюс»,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ИНН 5612042824, КПП 631543001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Банк  Поволжский банк ПАО «Сбербанк России» г. Самара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Расчетный счет 40702810254400030405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 xml:space="preserve">Корреспондентский счет 30101810200000000607, 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br/>
              <w:t>БИК 043601607</w:t>
            </w:r>
          </w:p>
        </w:tc>
      </w:tr>
      <w:tr w:rsidR="008C2C4E" w:rsidRPr="0083085A" w14:paraId="0990962B" w14:textId="77777777" w:rsidTr="008C2C4E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E87F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0FD4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Оренбургский филиал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г. Оренбург, ул. Аксакова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д. 3 «А»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FAA1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Оренбургский филиал АО «ЭнергосбыТ Плюс»,</w:t>
            </w:r>
          </w:p>
          <w:p w14:paraId="0105B853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561243001</w:t>
            </w:r>
          </w:p>
          <w:p w14:paraId="537D06B7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460024, Оренбургская, область, г. Оренбург, ул. Аксакова, д. 3 «А», </w:t>
            </w:r>
            <w:r w:rsidRPr="0083085A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14:paraId="7E778E04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Филиал</w:t>
            </w:r>
            <w:proofErr w:type="gramEnd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Газпромбанк (АО) в г. Оренбурге</w:t>
            </w:r>
          </w:p>
          <w:p w14:paraId="4B903E91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40702810760230001978</w:t>
            </w:r>
          </w:p>
          <w:p w14:paraId="77BD181D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30101810800000000854,</w:t>
            </w:r>
          </w:p>
          <w:p w14:paraId="2C530FC4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045354854</w:t>
            </w:r>
          </w:p>
        </w:tc>
      </w:tr>
      <w:tr w:rsidR="008C2C4E" w:rsidRPr="0083085A" w14:paraId="6941A66C" w14:textId="77777777" w:rsidTr="008C2C4E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996F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F86F" w14:textId="77777777" w:rsidR="008C2C4E" w:rsidRPr="005545B7" w:rsidRDefault="008C2C4E" w:rsidP="00963B4E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Кировский филиал АО «ЭнергосбыТ Плюс»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г. Киров, ул. Преображенская,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д. 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B49C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Кировский </w:t>
            </w:r>
            <w:proofErr w:type="gramStart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филиал  АО</w:t>
            </w:r>
            <w:proofErr w:type="gramEnd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«ЭнергосбыТ Плюс»,</w:t>
            </w:r>
          </w:p>
          <w:p w14:paraId="241388EF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5612042824, КПП 434543001</w:t>
            </w:r>
          </w:p>
          <w:p w14:paraId="1C78FE83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610046, Кировская область, г. Киров, ул. Преображенская, д. 90</w:t>
            </w:r>
          </w:p>
          <w:p w14:paraId="68C89837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proofErr w:type="gramStart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Банк  Отделение</w:t>
            </w:r>
            <w:proofErr w:type="gramEnd"/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№ 8612 ПАО «Сбербанк России» г. Кирова</w:t>
            </w:r>
          </w:p>
          <w:p w14:paraId="728471C2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40702810827000002345</w:t>
            </w:r>
          </w:p>
          <w:p w14:paraId="5E0D2260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Корреспондентский счет 30101810500000000609,</w:t>
            </w:r>
          </w:p>
          <w:p w14:paraId="38ECA34D" w14:textId="77777777" w:rsidR="008C2C4E" w:rsidRPr="0083085A" w:rsidRDefault="008C2C4E" w:rsidP="00963B4E">
            <w:pPr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043304609</w:t>
            </w:r>
          </w:p>
        </w:tc>
      </w:tr>
      <w:tr w:rsidR="008C2C4E" w:rsidRPr="0083085A" w14:paraId="3303701A" w14:textId="77777777" w:rsidTr="008C2C4E">
        <w:trPr>
          <w:gridBefore w:val="1"/>
          <w:wBefore w:w="142" w:type="dxa"/>
          <w:trHeight w:val="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7B31" w14:textId="77777777" w:rsidR="008C2C4E" w:rsidRPr="005545B7" w:rsidRDefault="008C2C4E" w:rsidP="00963B4E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C73D" w14:textId="77777777" w:rsidR="008C2C4E" w:rsidRPr="008D5D6D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br/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 xml:space="preserve">г. Иваново, ул. Смирнова,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д. </w:t>
            </w:r>
            <w:r w:rsidRPr="008D5D6D"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C5117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14:paraId="398FC8B5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14:paraId="5C138A37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14:paraId="74AA3E3D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42229755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14:paraId="44146461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 ф-л Банка ГПБ (АО) «Центральный», Московская обл.</w:t>
            </w:r>
          </w:p>
          <w:p w14:paraId="5D5BC889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14:paraId="25290DCE" w14:textId="77777777" w:rsidR="008C2C4E" w:rsidRPr="0083085A" w:rsidRDefault="008C2C4E" w:rsidP="00963B4E">
            <w:pPr>
              <w:pStyle w:val="a6"/>
              <w:rPr>
                <w:rFonts w:ascii="Tahoma" w:eastAsia="Times New Roman" w:hAnsi="Tahoma" w:cs="Tahoma"/>
                <w:sz w:val="18"/>
                <w:szCs w:val="18"/>
              </w:rPr>
            </w:pPr>
            <w:r w:rsidRPr="0083085A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8C2C4E" w:rsidRPr="00E545A9" w14:paraId="0E6207B9" w14:textId="77777777" w:rsidTr="00963B4E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3"/>
          </w:tcPr>
          <w:p w14:paraId="25F06E3D" w14:textId="77777777" w:rsidR="008C2C4E" w:rsidRPr="00E545A9" w:rsidRDefault="008C2C4E" w:rsidP="00963B4E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8222" w:type="dxa"/>
            <w:gridSpan w:val="2"/>
          </w:tcPr>
          <w:p w14:paraId="13C1D701" w14:textId="77777777" w:rsidR="008C2C4E" w:rsidRPr="00E545A9" w:rsidRDefault="008C2C4E" w:rsidP="00963B4E">
            <w:pPr>
              <w:ind w:right="-1"/>
              <w:contextualSpacing/>
              <w:rPr>
                <w:rFonts w:ascii="Tahoma" w:hAnsi="Tahoma" w:cs="Tahoma"/>
                <w:bCs/>
              </w:rPr>
            </w:pPr>
          </w:p>
        </w:tc>
      </w:tr>
    </w:tbl>
    <w:p w14:paraId="7957149C" w14:textId="7AD43959" w:rsidR="008C2C4E" w:rsidRDefault="008C2C4E" w:rsidP="00C83174">
      <w:pPr>
        <w:rPr>
          <w:rFonts w:ascii="Tahoma" w:hAnsi="Tahoma" w:cs="Tahoma"/>
        </w:rPr>
      </w:pPr>
    </w:p>
    <w:p w14:paraId="237478B9" w14:textId="77777777" w:rsidR="008C2C4E" w:rsidRPr="008C2C4E" w:rsidRDefault="008C2C4E" w:rsidP="008C2C4E">
      <w:pPr>
        <w:rPr>
          <w:rFonts w:ascii="Tahoma" w:hAnsi="Tahoma" w:cs="Tahoma"/>
        </w:rPr>
      </w:pPr>
    </w:p>
    <w:p w14:paraId="578055DC" w14:textId="77777777" w:rsidR="008C2C4E" w:rsidRPr="008C2C4E" w:rsidRDefault="008C2C4E" w:rsidP="008C2C4E">
      <w:pPr>
        <w:rPr>
          <w:rFonts w:ascii="Tahoma" w:hAnsi="Tahoma" w:cs="Tahoma"/>
        </w:rPr>
      </w:pPr>
    </w:p>
    <w:p w14:paraId="28DF4BE8" w14:textId="77777777" w:rsidR="008C2C4E" w:rsidRPr="008C2C4E" w:rsidRDefault="008C2C4E" w:rsidP="008C2C4E">
      <w:pPr>
        <w:rPr>
          <w:rFonts w:ascii="Tahoma" w:hAnsi="Tahoma" w:cs="Tahoma"/>
        </w:rPr>
      </w:pPr>
    </w:p>
    <w:p w14:paraId="6F3E7113" w14:textId="77777777" w:rsidR="008C2C4E" w:rsidRPr="008C2C4E" w:rsidRDefault="008C2C4E" w:rsidP="008C2C4E">
      <w:pPr>
        <w:rPr>
          <w:rFonts w:ascii="Tahoma" w:hAnsi="Tahoma" w:cs="Tahoma"/>
        </w:rPr>
      </w:pPr>
    </w:p>
    <w:p w14:paraId="3AA9137A" w14:textId="4984DEC3" w:rsidR="008C2C4E" w:rsidRDefault="008C2C4E" w:rsidP="008C2C4E">
      <w:pPr>
        <w:rPr>
          <w:rFonts w:ascii="Tahoma" w:hAnsi="Tahoma" w:cs="Tahoma"/>
        </w:rPr>
      </w:pPr>
    </w:p>
    <w:p w14:paraId="0962B83C" w14:textId="17360A8B" w:rsidR="008C2C4E" w:rsidRDefault="008C2C4E" w:rsidP="008C2C4E">
      <w:pPr>
        <w:tabs>
          <w:tab w:val="left" w:pos="7656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30DB8826" w14:textId="7102E5C8" w:rsidR="00C83174" w:rsidRPr="008C2C4E" w:rsidRDefault="008C2C4E" w:rsidP="008C2C4E">
      <w:pPr>
        <w:tabs>
          <w:tab w:val="left" w:pos="7656"/>
        </w:tabs>
        <w:rPr>
          <w:rFonts w:ascii="Tahoma" w:hAnsi="Tahoma" w:cs="Tahoma"/>
        </w:rPr>
        <w:sectPr w:rsidR="00C83174" w:rsidRPr="008C2C4E" w:rsidSect="008C2C4E">
          <w:pgSz w:w="16838" w:h="11906" w:orient="landscape" w:code="9"/>
          <w:pgMar w:top="238" w:right="249" w:bottom="851" w:left="238" w:header="709" w:footer="391" w:gutter="0"/>
          <w:cols w:space="708"/>
          <w:docGrid w:linePitch="360"/>
        </w:sectPr>
      </w:pPr>
      <w:r>
        <w:rPr>
          <w:rFonts w:ascii="Tahoma" w:hAnsi="Tahoma" w:cs="Tahoma"/>
        </w:rPr>
        <w:tab/>
      </w:r>
    </w:p>
    <w:p w14:paraId="2A86F031" w14:textId="77777777" w:rsidR="00A84664" w:rsidRPr="00686A13" w:rsidRDefault="00A84664" w:rsidP="00A84664">
      <w:pPr>
        <w:tabs>
          <w:tab w:val="left" w:pos="360"/>
        </w:tabs>
        <w:ind w:left="426"/>
        <w:jc w:val="both"/>
        <w:rPr>
          <w:rFonts w:ascii="Tahoma" w:hAnsi="Tahoma" w:cs="Tahoma"/>
        </w:rPr>
      </w:pPr>
    </w:p>
    <w:p w14:paraId="13B6A661" w14:textId="77777777" w:rsidR="00A84664" w:rsidRPr="00686A13" w:rsidRDefault="00A84664" w:rsidP="00A84664">
      <w:pPr>
        <w:widowControl/>
        <w:ind w:left="709"/>
        <w:jc w:val="both"/>
        <w:rPr>
          <w:rFonts w:ascii="Tahoma" w:hAnsi="Tahoma" w:cs="Tahoma"/>
        </w:rPr>
      </w:pPr>
    </w:p>
    <w:p w14:paraId="461E0626" w14:textId="73686AC2" w:rsidR="005C30E5" w:rsidRPr="00686A13" w:rsidRDefault="00052B59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</w:rPr>
      </w:pPr>
      <w:r w:rsidRPr="00C25086">
        <w:rPr>
          <w:rFonts w:ascii="Tahoma" w:hAnsi="Tahoma" w:cs="Tahoma"/>
          <w:b/>
        </w:rPr>
        <w:t xml:space="preserve">Требования </w:t>
      </w:r>
      <w:r>
        <w:rPr>
          <w:rFonts w:ascii="Tahoma" w:hAnsi="Tahoma" w:cs="Tahoma"/>
          <w:b/>
        </w:rPr>
        <w:t>к П</w:t>
      </w:r>
      <w:r w:rsidRPr="00C25086">
        <w:rPr>
          <w:rFonts w:ascii="Tahoma" w:hAnsi="Tahoma" w:cs="Tahoma"/>
          <w:b/>
        </w:rPr>
        <w:t>р</w:t>
      </w:r>
      <w:r>
        <w:rPr>
          <w:rFonts w:ascii="Tahoma" w:hAnsi="Tahoma" w:cs="Tahoma"/>
          <w:b/>
        </w:rPr>
        <w:t>одукции, требования к упаковке и отгрузке П</w:t>
      </w:r>
      <w:r w:rsidRPr="00C25086">
        <w:rPr>
          <w:rFonts w:ascii="Tahoma" w:hAnsi="Tahoma" w:cs="Tahoma"/>
          <w:b/>
        </w:rPr>
        <w:t>родукции</w:t>
      </w:r>
      <w:r w:rsidR="005C30E5" w:rsidRPr="00686A13">
        <w:rPr>
          <w:rFonts w:ascii="Tahoma" w:hAnsi="Tahoma" w:cs="Tahoma"/>
          <w:b/>
        </w:rPr>
        <w:t>:</w:t>
      </w:r>
      <w:r w:rsidR="005C30E5" w:rsidRPr="00686A13">
        <w:rPr>
          <w:rFonts w:ascii="Tahoma" w:hAnsi="Tahoma" w:cs="Tahoma"/>
        </w:rPr>
        <w:t xml:space="preserve"> </w:t>
      </w:r>
    </w:p>
    <w:p w14:paraId="08DEB873" w14:textId="77777777" w:rsidR="005C30E5" w:rsidRPr="00686A13" w:rsidRDefault="005C30E5" w:rsidP="005C30E5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14:paraId="6356C2AE" w14:textId="77777777" w:rsidR="005C30E5" w:rsidRPr="00686A13" w:rsidRDefault="005C30E5" w:rsidP="005C30E5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14:paraId="44CBFA55" w14:textId="77777777" w:rsidR="00122960" w:rsidRPr="00052B59" w:rsidRDefault="00122960" w:rsidP="005C30E5">
      <w:pPr>
        <w:ind w:firstLine="709"/>
        <w:jc w:val="both"/>
        <w:rPr>
          <w:rFonts w:ascii="Tahoma" w:hAnsi="Tahoma" w:cs="Tahoma"/>
          <w:b/>
        </w:rPr>
      </w:pPr>
      <w:r w:rsidRPr="00052B59">
        <w:rPr>
          <w:rFonts w:ascii="Tahoma" w:hAnsi="Tahoma" w:cs="Tahoma"/>
          <w:b/>
        </w:rPr>
        <w:t>Продукция по своему качеству должна соответствовать техническим регламентам, ГОСТу, и техническим требованиям, указанным в п. 3.1. Технического задания, и подтверждаться сертификатом соответствия, декларацией о соответствии и протоколами испытаний к ним</w:t>
      </w:r>
      <w:r w:rsidR="005C30E5" w:rsidRPr="00052B59">
        <w:rPr>
          <w:rFonts w:ascii="Tahoma" w:hAnsi="Tahoma" w:cs="Tahoma"/>
          <w:b/>
        </w:rPr>
        <w:t xml:space="preserve">. </w:t>
      </w:r>
    </w:p>
    <w:p w14:paraId="1277822D" w14:textId="2D0F736D" w:rsidR="005C30E5" w:rsidRPr="00052B59" w:rsidRDefault="005C30E5" w:rsidP="005C30E5">
      <w:pPr>
        <w:ind w:firstLine="709"/>
        <w:jc w:val="both"/>
        <w:rPr>
          <w:rFonts w:ascii="Tahoma" w:hAnsi="Tahoma" w:cs="Tahoma"/>
          <w:b/>
        </w:rPr>
      </w:pPr>
      <w:r w:rsidRPr="00052B59">
        <w:rPr>
          <w:rFonts w:ascii="Tahoma" w:hAnsi="Tahoma" w:cs="Tahoma"/>
          <w:b/>
        </w:rPr>
        <w:t xml:space="preserve"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 </w:t>
      </w:r>
    </w:p>
    <w:p w14:paraId="0DC9C095" w14:textId="0F9683F2" w:rsidR="005C30E5" w:rsidRPr="00686A13" w:rsidRDefault="00844875" w:rsidP="005C30E5">
      <w:pPr>
        <w:ind w:firstLine="709"/>
        <w:jc w:val="both"/>
        <w:rPr>
          <w:rFonts w:ascii="Tahoma" w:hAnsi="Tahoma" w:cs="Tahoma"/>
        </w:rPr>
      </w:pPr>
      <w:r w:rsidRPr="00E77D6F">
        <w:rPr>
          <w:rFonts w:ascii="Tahoma" w:hAnsi="Tahoma" w:cs="Tahoma"/>
        </w:rPr>
        <w:t>Упаковка П</w:t>
      </w:r>
      <w:r>
        <w:rPr>
          <w:rFonts w:ascii="Tahoma" w:hAnsi="Tahoma" w:cs="Tahoma"/>
        </w:rPr>
        <w:t xml:space="preserve">родукции должна </w:t>
      </w:r>
      <w:r w:rsidRPr="00E545A9">
        <w:rPr>
          <w:rFonts w:ascii="Tahoma" w:hAnsi="Tahoma" w:cs="Tahoma"/>
        </w:rPr>
        <w:t>обеспечивать полную сохранность Продукции от всякого рода повреждений при транспортировке, возможных перевалках и хранении</w:t>
      </w:r>
      <w:r w:rsidR="005C30E5" w:rsidRPr="00686A13">
        <w:rPr>
          <w:rFonts w:ascii="Tahoma" w:hAnsi="Tahoma" w:cs="Tahoma"/>
        </w:rPr>
        <w:t xml:space="preserve">. </w:t>
      </w:r>
      <w:r w:rsidR="00E479BD" w:rsidRPr="00686A13">
        <w:rPr>
          <w:rFonts w:ascii="Tahoma" w:hAnsi="Tahoma" w:cs="Tahoma"/>
        </w:rPr>
        <w:t xml:space="preserve"> </w:t>
      </w:r>
    </w:p>
    <w:p w14:paraId="54016EDF" w14:textId="174D67DF" w:rsidR="009C0714" w:rsidRPr="00686A13" w:rsidRDefault="00844875" w:rsidP="009C0714">
      <w:pPr>
        <w:pStyle w:val="a6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           </w:t>
      </w:r>
      <w:r w:rsidR="009C0714" w:rsidRPr="00686A13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9C0714" w:rsidRPr="00686A13">
        <w:rPr>
          <w:rFonts w:ascii="Tahoma" w:eastAsia="Times New Roman" w:hAnsi="Tahoma" w:cs="Tahoma"/>
          <w:snapToGrid w:val="0"/>
        </w:rPr>
        <w:t>.</w:t>
      </w:r>
    </w:p>
    <w:p w14:paraId="0FEDCB81" w14:textId="77777777" w:rsidR="005C30E5" w:rsidRPr="00686A13" w:rsidRDefault="005C30E5" w:rsidP="005C30E5">
      <w:pPr>
        <w:ind w:firstLine="709"/>
        <w:jc w:val="both"/>
        <w:rPr>
          <w:rFonts w:ascii="Tahoma" w:hAnsi="Tahoma" w:cs="Tahoma"/>
        </w:rPr>
      </w:pPr>
    </w:p>
    <w:p w14:paraId="30A4D042" w14:textId="7AB535DB" w:rsidR="005C30E5" w:rsidRPr="00686A13" w:rsidRDefault="005C30E5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</w:rPr>
      </w:pPr>
      <w:r w:rsidRPr="00686A13">
        <w:rPr>
          <w:rFonts w:ascii="Tahoma" w:hAnsi="Tahoma" w:cs="Tahoma"/>
          <w:b/>
        </w:rPr>
        <w:t>Требования по передаче Заказчику технических и иных документов</w:t>
      </w:r>
      <w:r w:rsidR="00A52852" w:rsidRPr="00686A13">
        <w:rPr>
          <w:rFonts w:ascii="Tahoma" w:hAnsi="Tahoma" w:cs="Tahoma"/>
          <w:b/>
        </w:rPr>
        <w:t xml:space="preserve"> при поставке продукции</w:t>
      </w:r>
      <w:r w:rsidRPr="00686A13">
        <w:rPr>
          <w:rFonts w:ascii="Tahoma" w:hAnsi="Tahoma" w:cs="Tahoma"/>
          <w:b/>
        </w:rPr>
        <w:t>:</w:t>
      </w:r>
      <w:r w:rsidRPr="00686A13">
        <w:rPr>
          <w:rFonts w:ascii="Tahoma" w:hAnsi="Tahoma" w:cs="Tahoma"/>
        </w:rPr>
        <w:t xml:space="preserve"> </w:t>
      </w:r>
    </w:p>
    <w:p w14:paraId="23F77E91" w14:textId="42FD46B1" w:rsidR="005C30E5" w:rsidRPr="00686A13" w:rsidRDefault="005C30E5" w:rsidP="005C30E5">
      <w:pPr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686A13">
        <w:rPr>
          <w:rFonts w:ascii="Tahoma" w:hAnsi="Tahoma" w:cs="Tahoma"/>
        </w:rPr>
        <w:t xml:space="preserve">Поставщик одновременно с передачей продукции обязан передать грузополучателю сопроводительные документы на русском языке: </w:t>
      </w:r>
      <w:r w:rsidR="00352D83" w:rsidRPr="00686A13">
        <w:rPr>
          <w:rFonts w:ascii="Tahoma" w:hAnsi="Tahoma" w:cs="Tahoma"/>
        </w:rPr>
        <w:t xml:space="preserve">заверенные </w:t>
      </w:r>
      <w:r w:rsidR="004701F1" w:rsidRPr="00686A13">
        <w:rPr>
          <w:rFonts w:ascii="Tahoma" w:hAnsi="Tahoma" w:cs="Tahoma"/>
        </w:rPr>
        <w:t xml:space="preserve">копии сертификатов </w:t>
      </w:r>
      <w:r w:rsidR="003703BF" w:rsidRPr="00686A13">
        <w:rPr>
          <w:rFonts w:ascii="Tahoma" w:hAnsi="Tahoma" w:cs="Tahoma"/>
        </w:rPr>
        <w:t xml:space="preserve">о </w:t>
      </w:r>
      <w:r w:rsidR="004701F1" w:rsidRPr="00686A13">
        <w:rPr>
          <w:rFonts w:ascii="Tahoma" w:hAnsi="Tahoma" w:cs="Tahoma"/>
        </w:rPr>
        <w:t>соответстви</w:t>
      </w:r>
      <w:r w:rsidR="003703BF" w:rsidRPr="00686A13">
        <w:rPr>
          <w:rFonts w:ascii="Tahoma" w:hAnsi="Tahoma" w:cs="Tahoma"/>
        </w:rPr>
        <w:t>и</w:t>
      </w:r>
      <w:r w:rsidR="00CF02F8" w:rsidRPr="00686A13">
        <w:rPr>
          <w:rFonts w:ascii="Tahoma" w:hAnsi="Tahoma" w:cs="Tahoma"/>
        </w:rPr>
        <w:t>,</w:t>
      </w:r>
      <w:r w:rsidR="004701F1" w:rsidRPr="00686A13">
        <w:rPr>
          <w:rFonts w:ascii="Tahoma" w:hAnsi="Tahoma" w:cs="Tahoma"/>
        </w:rPr>
        <w:t xml:space="preserve"> деклараций о соответствии, с приложением к ним </w:t>
      </w:r>
      <w:r w:rsidR="004701F1" w:rsidRPr="00686A13">
        <w:rPr>
          <w:rFonts w:ascii="Tahoma" w:eastAsiaTheme="minorHAnsi" w:hAnsi="Tahoma" w:cs="Tahoma"/>
        </w:rPr>
        <w:t>протоколов исследований (испытаний) и измерений на соответствие средств индивидуальной защиты</w:t>
      </w:r>
      <w:r w:rsidR="000F7B54" w:rsidRPr="00686A13">
        <w:rPr>
          <w:rFonts w:ascii="Tahoma" w:hAnsi="Tahoma" w:cs="Tahoma"/>
        </w:rPr>
        <w:t xml:space="preserve"> требованиям Т</w:t>
      </w:r>
      <w:r w:rsidR="004701F1" w:rsidRPr="00686A13">
        <w:rPr>
          <w:rFonts w:ascii="Tahoma" w:hAnsi="Tahoma" w:cs="Tahoma"/>
        </w:rPr>
        <w:t xml:space="preserve">ехнических регламентов, ГОСТ, техническим характеристикам установленным </w:t>
      </w:r>
      <w:r w:rsidR="00554948">
        <w:rPr>
          <w:rFonts w:ascii="Tahoma" w:hAnsi="Tahoma" w:cs="Tahoma"/>
        </w:rPr>
        <w:t>в  п. 3.1. Технического задания</w:t>
      </w:r>
      <w:r w:rsidR="000F7B54" w:rsidRPr="00686A13">
        <w:rPr>
          <w:rFonts w:ascii="Tahoma" w:hAnsi="Tahoma" w:cs="Tahoma"/>
        </w:rPr>
        <w:t xml:space="preserve"> </w:t>
      </w:r>
      <w:r w:rsidR="004701F1" w:rsidRPr="00686A13">
        <w:rPr>
          <w:rFonts w:ascii="Tahoma" w:hAnsi="Tahoma" w:cs="Tahoma"/>
        </w:rPr>
        <w:t>для поставляемой продукции</w:t>
      </w:r>
      <w:r w:rsidRPr="00686A13">
        <w:rPr>
          <w:rFonts w:ascii="Tahoma" w:hAnsi="Tahoma" w:cs="Tahoma"/>
        </w:rPr>
        <w:t xml:space="preserve">, </w:t>
      </w:r>
      <w:r w:rsidR="007E57A1" w:rsidRPr="00686A13">
        <w:rPr>
          <w:rFonts w:ascii="Tahoma" w:hAnsi="Tahoma" w:cs="Tahoma"/>
        </w:rPr>
        <w:t>также поставщик предоставляет инструкции по эксплуатации, другие необходимые документы</w:t>
      </w:r>
      <w:r w:rsidR="00937D7E" w:rsidRPr="00686A13">
        <w:rPr>
          <w:rFonts w:ascii="Tahoma" w:hAnsi="Tahoma" w:cs="Tahoma"/>
        </w:rPr>
        <w:t xml:space="preserve"> к поставляемой продукции</w:t>
      </w:r>
      <w:r w:rsidR="007E57A1" w:rsidRPr="00686A13">
        <w:rPr>
          <w:rFonts w:ascii="Tahoma" w:hAnsi="Tahoma" w:cs="Tahoma"/>
        </w:rPr>
        <w:t xml:space="preserve">, в том числе гарантийные обязательства. </w:t>
      </w:r>
      <w:r w:rsidR="007E57A1" w:rsidRPr="00052B59">
        <w:rPr>
          <w:rFonts w:ascii="Tahoma" w:hAnsi="Tahoma" w:cs="Tahoma"/>
          <w:b/>
        </w:rPr>
        <w:t>Поставляемая продукция должна иметь маркировку в соответствии ТР ТС 019/2011</w:t>
      </w:r>
      <w:r w:rsidRPr="00686A13">
        <w:rPr>
          <w:rFonts w:ascii="Tahoma" w:hAnsi="Tahoma" w:cs="Tahoma"/>
        </w:rPr>
        <w:t xml:space="preserve">. </w:t>
      </w:r>
      <w:r w:rsidR="00FD6146">
        <w:rPr>
          <w:rFonts w:ascii="Tahoma" w:hAnsi="Tahoma" w:cs="Tahoma"/>
          <w:bCs/>
        </w:rPr>
        <w:t>В сертификате/</w:t>
      </w:r>
      <w:r w:rsidRPr="00686A13">
        <w:rPr>
          <w:rFonts w:ascii="Tahoma" w:hAnsi="Tahoma" w:cs="Tahoma"/>
          <w:bCs/>
        </w:rPr>
        <w:t>декларации соответствия должно быть указано торговое наименование поставляемой продукции</w:t>
      </w:r>
      <w:r w:rsidRPr="00686A13">
        <w:rPr>
          <w:rFonts w:ascii="Tahoma" w:hAnsi="Tahoma" w:cs="Tahoma"/>
        </w:rPr>
        <w:t>.</w:t>
      </w:r>
      <w:r w:rsidRPr="00686A13">
        <w:rPr>
          <w:rStyle w:val="FontStyle156"/>
          <w:rFonts w:ascii="Tahoma" w:hAnsi="Tahoma" w:cs="Tahoma"/>
          <w:sz w:val="20"/>
          <w:szCs w:val="20"/>
        </w:rPr>
        <w:t xml:space="preserve"> </w:t>
      </w:r>
      <w:r w:rsidRPr="00C70B17">
        <w:rPr>
          <w:rStyle w:val="FontStyle156"/>
          <w:rFonts w:ascii="Tahoma" w:hAnsi="Tahoma" w:cs="Tahoma"/>
          <w:sz w:val="20"/>
          <w:szCs w:val="20"/>
          <w:highlight w:val="yellow"/>
        </w:rPr>
        <w:t>На продукцию, изготовленную на территории РФ, должны быть предоставлены заключения о подтверждении производства промышленной продукции на территории Российской Федерации, выданные Министерством промышленности и торговли Российской Федерации. На продукцию, изготовленную на территории государств членов Евразийского экономического союза – сертификаты или декларации о происхождении товара.</w:t>
      </w:r>
      <w:r w:rsidRPr="00686A13">
        <w:rPr>
          <w:rStyle w:val="FontStyle156"/>
          <w:rFonts w:ascii="Tahoma" w:hAnsi="Tahoma" w:cs="Tahoma"/>
          <w:sz w:val="20"/>
          <w:szCs w:val="20"/>
        </w:rPr>
        <w:t xml:space="preserve"> </w:t>
      </w:r>
    </w:p>
    <w:p w14:paraId="68BF41F0" w14:textId="77777777" w:rsidR="005C30E5" w:rsidRPr="00686A13" w:rsidRDefault="005C30E5" w:rsidP="005C30E5">
      <w:pPr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</w:p>
    <w:p w14:paraId="0C51760C" w14:textId="3DFE91D3" w:rsidR="005C30E5" w:rsidRPr="00686A13" w:rsidRDefault="005C30E5" w:rsidP="009B6E26">
      <w:pPr>
        <w:pStyle w:val="a6"/>
        <w:numPr>
          <w:ilvl w:val="0"/>
          <w:numId w:val="8"/>
        </w:numPr>
        <w:tabs>
          <w:tab w:val="left" w:pos="284"/>
        </w:tabs>
        <w:jc w:val="both"/>
        <w:rPr>
          <w:rFonts w:ascii="Tahoma" w:hAnsi="Tahoma" w:cs="Tahoma"/>
          <w:b/>
          <w:bCs/>
        </w:rPr>
      </w:pPr>
      <w:r w:rsidRPr="00686A13">
        <w:rPr>
          <w:rFonts w:ascii="Tahoma" w:hAnsi="Tahoma" w:cs="Tahoma"/>
          <w:b/>
          <w:bCs/>
        </w:rPr>
        <w:t xml:space="preserve">Требования к безопасности </w:t>
      </w:r>
      <w:r w:rsidR="00A52852" w:rsidRPr="00686A13">
        <w:rPr>
          <w:rFonts w:ascii="Tahoma" w:hAnsi="Tahoma" w:cs="Tahoma"/>
          <w:b/>
          <w:bCs/>
        </w:rPr>
        <w:t>п</w:t>
      </w:r>
      <w:r w:rsidRPr="00686A13">
        <w:rPr>
          <w:rFonts w:ascii="Tahoma" w:hAnsi="Tahoma" w:cs="Tahoma"/>
          <w:b/>
          <w:bCs/>
        </w:rPr>
        <w:t xml:space="preserve">родукции: </w:t>
      </w:r>
    </w:p>
    <w:p w14:paraId="2C2A6661" w14:textId="77777777" w:rsidR="005C30E5" w:rsidRPr="00686A13" w:rsidRDefault="005C30E5" w:rsidP="005C30E5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 xml:space="preserve">Продукция, должна отвечать требованиям качества и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 w:rsidRPr="00686A13">
          <w:rPr>
            <w:rFonts w:ascii="Tahoma" w:hAnsi="Tahoma" w:cs="Tahoma"/>
          </w:rPr>
          <w:t>санитарным нормам</w:t>
        </w:r>
      </w:hyperlink>
      <w:r w:rsidRPr="00686A13">
        <w:rPr>
          <w:rFonts w:ascii="Tahoma" w:hAnsi="Tahoma" w:cs="Tahoma"/>
        </w:rPr>
        <w:t xml:space="preserve"> и правилам, </w:t>
      </w:r>
      <w:hyperlink r:id="rId10" w:tooltip="Государственные стандарты" w:history="1">
        <w:r w:rsidRPr="00686A13">
          <w:rPr>
            <w:rFonts w:ascii="Tahoma" w:hAnsi="Tahoma" w:cs="Tahoma"/>
          </w:rPr>
          <w:t>государственным стандартам</w:t>
        </w:r>
      </w:hyperlink>
      <w:r w:rsidRPr="00686A13">
        <w:rPr>
          <w:rFonts w:ascii="Tahoma" w:hAnsi="Tahoma" w:cs="Tahoma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71A65DAB" w14:textId="77777777" w:rsidR="005C30E5" w:rsidRPr="00686A13" w:rsidRDefault="005C30E5" w:rsidP="005C30E5">
      <w:pPr>
        <w:ind w:firstLine="709"/>
        <w:jc w:val="both"/>
        <w:rPr>
          <w:rFonts w:ascii="Tahoma" w:hAnsi="Tahoma" w:cs="Tahoma"/>
        </w:rPr>
      </w:pPr>
    </w:p>
    <w:p w14:paraId="28C6F515" w14:textId="77777777" w:rsidR="00675EA0" w:rsidRPr="00686A13" w:rsidRDefault="005C30E5" w:rsidP="00675EA0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  <w:b/>
          <w:bCs/>
        </w:rPr>
      </w:pPr>
      <w:r w:rsidRPr="00686A13">
        <w:rPr>
          <w:rFonts w:ascii="Tahoma" w:hAnsi="Tahoma" w:cs="Tahoma"/>
          <w:b/>
          <w:bCs/>
        </w:rPr>
        <w:t xml:space="preserve">Порядок сдачи и приемки </w:t>
      </w:r>
      <w:r w:rsidR="00A52852" w:rsidRPr="00686A13">
        <w:rPr>
          <w:rFonts w:ascii="Tahoma" w:hAnsi="Tahoma" w:cs="Tahoma"/>
          <w:b/>
          <w:bCs/>
        </w:rPr>
        <w:t>п</w:t>
      </w:r>
      <w:r w:rsidRPr="00686A13">
        <w:rPr>
          <w:rFonts w:ascii="Tahoma" w:hAnsi="Tahoma" w:cs="Tahoma"/>
          <w:b/>
          <w:bCs/>
        </w:rPr>
        <w:t xml:space="preserve">родукции: </w:t>
      </w:r>
    </w:p>
    <w:p w14:paraId="633C413C" w14:textId="1D15CF4F" w:rsidR="00406E18" w:rsidRPr="00406E18" w:rsidRDefault="00406E18" w:rsidP="00406E18">
      <w:pPr>
        <w:tabs>
          <w:tab w:val="left" w:pos="139"/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  <w:color w:val="000000" w:themeColor="text1"/>
        </w:rPr>
        <w:t xml:space="preserve">           </w:t>
      </w:r>
      <w:r w:rsidRPr="00406E18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="00AF388D">
        <w:rPr>
          <w:rFonts w:ascii="Tahoma" w:hAnsi="Tahoma" w:cs="Tahoma"/>
          <w:color w:val="000000" w:themeColor="text1"/>
        </w:rPr>
        <w:t>производится</w:t>
      </w:r>
      <w:r w:rsidRPr="00406E18">
        <w:rPr>
          <w:rFonts w:ascii="Tahoma" w:hAnsi="Tahoma" w:cs="Tahoma"/>
          <w:color w:val="000000" w:themeColor="text1"/>
        </w:rPr>
        <w:t xml:space="preserve"> уполномоченным представителем Покупателя или указанного им грузополучателя не </w:t>
      </w:r>
      <w:r w:rsidRPr="00406E18">
        <w:rPr>
          <w:rFonts w:ascii="Tahoma" w:hAnsi="Tahoma" w:cs="Tahoma"/>
        </w:rPr>
        <w:t xml:space="preserve">позднее 2 (двух) рабочих </w:t>
      </w:r>
      <w:r w:rsidRPr="00406E18">
        <w:rPr>
          <w:rFonts w:ascii="Tahoma" w:hAnsi="Tahoma" w:cs="Tahoma"/>
          <w:color w:val="000000" w:themeColor="text1"/>
        </w:rPr>
        <w:t xml:space="preserve">дней с момента передачи Продукции Покупателю в соответствии с условиями поставки (п.2.1. Договора). </w:t>
      </w:r>
      <w:r w:rsidRPr="00406E18">
        <w:rPr>
          <w:rFonts w:ascii="Tahoma" w:hAnsi="Tahoma" w:cs="Tahoma"/>
        </w:rPr>
        <w:t>Подтверждением факта приемки Продукции является подписание товарной накладной формы ТОРГ-12/Акта приема-передачи Продукции/УПД.</w:t>
      </w:r>
    </w:p>
    <w:p w14:paraId="199F7B9B" w14:textId="77777777" w:rsidR="00406E18" w:rsidRPr="00E77D6F" w:rsidRDefault="00406E18" w:rsidP="00406E18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E77D6F">
        <w:rPr>
          <w:rFonts w:ascii="Tahoma" w:hAnsi="Tahoma" w:cs="Tahoma"/>
          <w:color w:val="000000" w:themeColor="text1"/>
        </w:rPr>
        <w:t>При этом подписание Покупателем товарной накладной</w:t>
      </w:r>
      <w:r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</w:rPr>
        <w:t>формы ТОРГ-12</w:t>
      </w:r>
      <w:r w:rsidRPr="00E77D6F">
        <w:rPr>
          <w:rFonts w:ascii="Tahoma" w:hAnsi="Tahoma" w:cs="Tahoma"/>
        </w:rPr>
        <w:t>/Акта приема-передачи Продукции/УПД</w:t>
      </w:r>
      <w:r w:rsidRPr="00E77D6F">
        <w:rPr>
          <w:rFonts w:ascii="Tahoma" w:hAnsi="Tahoma" w:cs="Tahoma"/>
          <w:color w:val="000000" w:themeColor="text1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655B6DD" w14:textId="77777777" w:rsidR="00406E18" w:rsidRPr="00E77D6F" w:rsidRDefault="00406E18" w:rsidP="00406E18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  <w:color w:val="000000" w:themeColor="text1"/>
        </w:rPr>
      </w:pPr>
      <w:r w:rsidRPr="00E77D6F">
        <w:rPr>
          <w:rFonts w:ascii="Tahoma" w:hAnsi="Tahoma" w:cs="Tahoma"/>
          <w:color w:val="000000" w:themeColor="text1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7154EFAF" w14:textId="1F627F4C" w:rsidR="00406E18" w:rsidRPr="00406E18" w:rsidRDefault="00406E18" w:rsidP="00406E18">
      <w:pPr>
        <w:tabs>
          <w:tab w:val="left" w:pos="-158"/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  <w:color w:val="000000" w:themeColor="text1"/>
        </w:rPr>
        <w:t xml:space="preserve">        </w:t>
      </w:r>
      <w:r w:rsidRPr="00406E18">
        <w:rPr>
          <w:rFonts w:ascii="Tahoma" w:hAnsi="Tahoma" w:cs="Tahoma"/>
          <w:b/>
          <w:color w:val="000000" w:themeColor="text1"/>
        </w:rPr>
        <w:t xml:space="preserve">Приемка Продукции по качеству </w:t>
      </w:r>
      <w:r w:rsidRPr="00406E18">
        <w:rPr>
          <w:rFonts w:ascii="Tahoma" w:hAnsi="Tahoma" w:cs="Tahoma"/>
        </w:rPr>
        <w:t xml:space="preserve">(путем специальной проверки качества) </w:t>
      </w:r>
      <w:r w:rsidR="00AF388D">
        <w:rPr>
          <w:rFonts w:ascii="Tahoma" w:hAnsi="Tahoma" w:cs="Tahoma"/>
        </w:rPr>
        <w:t>производится</w:t>
      </w:r>
      <w:r w:rsidRPr="00406E18">
        <w:rPr>
          <w:rFonts w:ascii="Tahoma" w:hAnsi="Tahoma" w:cs="Tahoma"/>
        </w:rPr>
        <w:t xml:space="preserve">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14:paraId="7448D0C7" w14:textId="77777777" w:rsidR="00501D3F" w:rsidRDefault="00406E18" w:rsidP="00501D3F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  <w:color w:val="000000" w:themeColor="text1"/>
        </w:rPr>
        <w:lastRenderedPageBreak/>
        <w:t xml:space="preserve">         </w:t>
      </w:r>
      <w:r w:rsidRPr="00E77D6F">
        <w:rPr>
          <w:rFonts w:ascii="Tahoma" w:hAnsi="Tahoma" w:cs="Tahoma"/>
          <w:b/>
          <w:color w:val="000000" w:themeColor="text1"/>
        </w:rPr>
        <w:t>Датой поставки Продукции и датой приемки Продукции</w:t>
      </w:r>
      <w:r w:rsidRPr="00E77D6F">
        <w:rPr>
          <w:rFonts w:ascii="Tahoma" w:hAnsi="Tahoma" w:cs="Tahoma"/>
          <w:color w:val="000000" w:themeColor="text1"/>
        </w:rPr>
        <w:t xml:space="preserve"> </w:t>
      </w:r>
      <w:r w:rsidRPr="00E77D6F">
        <w:rPr>
          <w:rFonts w:ascii="Tahoma" w:hAnsi="Tahoma" w:cs="Tahoma"/>
        </w:rPr>
        <w:t xml:space="preserve">является дата подписания Покупателем подписанной\-ого и направленной\-ого ему </w:t>
      </w:r>
      <w:r>
        <w:rPr>
          <w:rFonts w:ascii="Tahoma" w:hAnsi="Tahoma" w:cs="Tahoma"/>
        </w:rPr>
        <w:t>Поставщиком товарной накладной формы ТОРГ-12</w:t>
      </w:r>
      <w:r w:rsidRPr="00E77D6F">
        <w:rPr>
          <w:rFonts w:ascii="Tahoma" w:hAnsi="Tahoma" w:cs="Tahoma"/>
        </w:rPr>
        <w:t>/Акта приема-передачи Продукции/УПД.</w:t>
      </w:r>
    </w:p>
    <w:p w14:paraId="7085AABC" w14:textId="3C61945B" w:rsidR="00675EA0" w:rsidRPr="00686A13" w:rsidRDefault="00501D3F" w:rsidP="00501D3F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="00406E18" w:rsidRPr="00E77D6F">
        <w:rPr>
          <w:rFonts w:ascii="Tahoma" w:hAnsi="Tahoma" w:cs="Tahoma"/>
          <w:b/>
          <w:color w:val="000000" w:themeColor="text1"/>
        </w:rPr>
        <w:t>Право собственности</w:t>
      </w:r>
      <w:r w:rsidR="00406E18" w:rsidRPr="00E77D6F">
        <w:rPr>
          <w:rFonts w:ascii="Tahoma" w:hAnsi="Tahoma" w:cs="Tahoma"/>
          <w:color w:val="000000" w:themeColor="text1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="00406E18" w:rsidRPr="00E77D6F">
        <w:rPr>
          <w:rFonts w:ascii="Tahoma" w:hAnsi="Tahoma" w:cs="Tahoma"/>
          <w:color w:val="000000" w:themeColor="text1"/>
        </w:rPr>
        <w:t>п.п</w:t>
      </w:r>
      <w:proofErr w:type="spellEnd"/>
      <w:r w:rsidR="00406E18" w:rsidRPr="00E77D6F">
        <w:rPr>
          <w:rFonts w:ascii="Tahoma" w:hAnsi="Tahoma" w:cs="Tahoma"/>
          <w:color w:val="000000" w:themeColor="text1"/>
        </w:rPr>
        <w:t xml:space="preserve">. 2.1. и 2.5. Договора и </w:t>
      </w:r>
      <w:r w:rsidR="00406E18" w:rsidRPr="00E77D6F">
        <w:rPr>
          <w:rFonts w:ascii="Tahoma" w:hAnsi="Tahoma" w:cs="Tahoma"/>
        </w:rPr>
        <w:t>с момента подписани</w:t>
      </w:r>
      <w:r w:rsidR="00406E18">
        <w:rPr>
          <w:rFonts w:ascii="Tahoma" w:hAnsi="Tahoma" w:cs="Tahoma"/>
        </w:rPr>
        <w:t>я Сторонами товарной накладной формы ТОРГ-12</w:t>
      </w:r>
      <w:r w:rsidR="00406E18" w:rsidRPr="00E77D6F">
        <w:rPr>
          <w:rFonts w:ascii="Tahoma" w:hAnsi="Tahoma" w:cs="Tahoma"/>
        </w:rPr>
        <w:t>/Акта приема-передачи Продукции/УПД. Риск утраты, порчи и (или) повреждения Продукции до подписания товарно-транспортных документов, несет Поставщик</w:t>
      </w:r>
      <w:r w:rsidR="00675EA0" w:rsidRPr="00686A13">
        <w:rPr>
          <w:rFonts w:ascii="Tahoma" w:hAnsi="Tahoma" w:cs="Tahoma"/>
        </w:rPr>
        <w:t>.</w:t>
      </w:r>
    </w:p>
    <w:p w14:paraId="26C23159" w14:textId="77777777" w:rsidR="005C30E5" w:rsidRPr="00686A13" w:rsidRDefault="005C30E5" w:rsidP="005C30E5">
      <w:pPr>
        <w:ind w:firstLine="709"/>
        <w:jc w:val="both"/>
        <w:rPr>
          <w:rFonts w:ascii="Tahoma" w:hAnsi="Tahoma" w:cs="Tahoma"/>
        </w:rPr>
      </w:pPr>
    </w:p>
    <w:p w14:paraId="02EBF3F5" w14:textId="0A51C03A" w:rsidR="005C30E5" w:rsidRPr="00686A13" w:rsidRDefault="008870C5" w:rsidP="009B6E26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</w:rPr>
      </w:pPr>
      <w:r w:rsidRPr="0086662B">
        <w:rPr>
          <w:rFonts w:ascii="Tahoma" w:eastAsia="Times New Roman" w:hAnsi="Tahoma" w:cs="Tahoma"/>
          <w:b/>
          <w:bCs/>
          <w:color w:val="000000"/>
        </w:rPr>
        <w:t>Требования по объему и сроку гарантий качества продукции</w:t>
      </w:r>
      <w:r w:rsidR="005C30E5" w:rsidRPr="00686A13">
        <w:rPr>
          <w:rFonts w:ascii="Tahoma" w:hAnsi="Tahoma" w:cs="Tahoma"/>
          <w:b/>
        </w:rPr>
        <w:t>:</w:t>
      </w:r>
      <w:r w:rsidR="005C30E5" w:rsidRPr="00686A13">
        <w:rPr>
          <w:rFonts w:ascii="Tahoma" w:hAnsi="Tahoma" w:cs="Tahoma"/>
        </w:rPr>
        <w:t xml:space="preserve"> </w:t>
      </w:r>
    </w:p>
    <w:p w14:paraId="6F6B79D6" w14:textId="736FDB0B" w:rsidR="0088665A" w:rsidRPr="0088665A" w:rsidRDefault="0088665A" w:rsidP="0088665A">
      <w:pPr>
        <w:tabs>
          <w:tab w:val="left" w:pos="139"/>
        </w:tabs>
        <w:suppressAutoHyphens/>
        <w:jc w:val="both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lang w:eastAsia="ar-SA"/>
        </w:rPr>
        <w:t xml:space="preserve">            </w:t>
      </w:r>
      <w:r w:rsidRPr="0088665A">
        <w:rPr>
          <w:rFonts w:ascii="Tahoma" w:hAnsi="Tahoma" w:cs="Tahoma"/>
          <w:b/>
          <w:lang w:eastAsia="ar-SA"/>
        </w:rPr>
        <w:t>Гарантийный срок</w:t>
      </w:r>
      <w:r w:rsidRPr="0088665A">
        <w:rPr>
          <w:rFonts w:ascii="Tahoma" w:hAnsi="Tahoma" w:cs="Tahoma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55F118E8" w14:textId="0582533D" w:rsidR="00CE001C" w:rsidRPr="00686A13" w:rsidRDefault="005C30E5" w:rsidP="00CE001C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 xml:space="preserve"> </w:t>
      </w:r>
      <w:r w:rsidR="0088665A" w:rsidRPr="005E43CC">
        <w:rPr>
          <w:rFonts w:ascii="Tahoma" w:hAnsi="Tahoma" w:cs="Tahoma"/>
          <w:b/>
        </w:rPr>
        <w:t>Срок годности</w:t>
      </w:r>
      <w:r w:rsidR="0088665A" w:rsidRPr="005E43CC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  <w:r w:rsidR="00CE001C" w:rsidRPr="005E43CC">
        <w:rPr>
          <w:rFonts w:ascii="Tahoma" w:hAnsi="Tahoma" w:cs="Tahoma"/>
        </w:rPr>
        <w:t xml:space="preserve"> Срок годности (хранения) Продукции должен быть не менее 1 календарного года с момента поставки Продукции, а по Продукции, указанной под номерами № 17, 18, 19, 20, 21 Номенклатуры (п. 3.1. Технического задания) не менее 2-х лет. Гарантийный срок, срок годности должен быть установлен документами на продукцию.</w:t>
      </w:r>
    </w:p>
    <w:p w14:paraId="417EA219" w14:textId="28FA14FB" w:rsidR="0088665A" w:rsidRPr="00686A13" w:rsidRDefault="0088665A" w:rsidP="00CE001C">
      <w:pPr>
        <w:jc w:val="both"/>
        <w:rPr>
          <w:rFonts w:ascii="Tahoma" w:hAnsi="Tahoma" w:cs="Tahoma"/>
        </w:rPr>
      </w:pPr>
    </w:p>
    <w:p w14:paraId="3CE23D48" w14:textId="500B736D" w:rsidR="00332CA8" w:rsidRPr="00686A13" w:rsidRDefault="00052B59" w:rsidP="00332CA8">
      <w:pPr>
        <w:pStyle w:val="a3"/>
        <w:numPr>
          <w:ilvl w:val="0"/>
          <w:numId w:val="8"/>
        </w:numPr>
        <w:jc w:val="both"/>
        <w:rPr>
          <w:rFonts w:ascii="Tahoma" w:hAnsi="Tahoma" w:cs="Tahoma"/>
          <w:b/>
        </w:rPr>
      </w:pPr>
      <w:r w:rsidRPr="00B65687">
        <w:rPr>
          <w:rFonts w:ascii="Tahoma" w:hAnsi="Tahoma" w:cs="Tahoma"/>
          <w:b/>
        </w:rPr>
        <w:t>Требования к подаче предложения Участником закупки</w:t>
      </w:r>
      <w:r w:rsidR="00332CA8" w:rsidRPr="00686A13">
        <w:rPr>
          <w:rFonts w:ascii="Tahoma" w:hAnsi="Tahoma" w:cs="Tahoma"/>
          <w:b/>
        </w:rPr>
        <w:t>:</w:t>
      </w:r>
    </w:p>
    <w:p w14:paraId="06EAECB2" w14:textId="0B6E4D22" w:rsidR="007E57A1" w:rsidRPr="00052B59" w:rsidRDefault="00052B59" w:rsidP="00052B59">
      <w:pPr>
        <w:jc w:val="both"/>
        <w:rPr>
          <w:rFonts w:ascii="Tahoma" w:hAnsi="Tahoma" w:cs="Tahoma"/>
        </w:rPr>
      </w:pPr>
      <w:r w:rsidRPr="00052B59">
        <w:rPr>
          <w:rFonts w:ascii="Tahoma" w:hAnsi="Tahoma" w:cs="Tahoma"/>
        </w:rPr>
        <w:t>9.1. Участник закупки при оформлении своей Заявки должен указать информацию:</w:t>
      </w:r>
    </w:p>
    <w:p w14:paraId="05E59B08" w14:textId="2FACDC48" w:rsidR="0090205F" w:rsidRPr="00686A13" w:rsidRDefault="0090205F" w:rsidP="00F82748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>- наименование продукции;</w:t>
      </w:r>
    </w:p>
    <w:p w14:paraId="4DA9DCC6" w14:textId="2827AEA8" w:rsidR="008A3C9A" w:rsidRPr="00686A13" w:rsidRDefault="007E57A1" w:rsidP="00F82748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>-</w:t>
      </w:r>
      <w:r w:rsidR="00332CA8" w:rsidRPr="00686A13">
        <w:rPr>
          <w:rFonts w:ascii="Tahoma" w:hAnsi="Tahoma" w:cs="Tahoma"/>
        </w:rPr>
        <w:t xml:space="preserve"> </w:t>
      </w:r>
      <w:r w:rsidR="0090205F" w:rsidRPr="00686A13">
        <w:rPr>
          <w:rFonts w:ascii="Tahoma" w:hAnsi="Tahoma" w:cs="Tahoma"/>
        </w:rPr>
        <w:t xml:space="preserve">наименование модели, кода, артикула </w:t>
      </w:r>
      <w:r w:rsidR="00DB4CD8" w:rsidRPr="00686A13">
        <w:rPr>
          <w:rFonts w:ascii="Tahoma" w:hAnsi="Tahoma" w:cs="Tahoma"/>
        </w:rPr>
        <w:t xml:space="preserve">(при наличии) </w:t>
      </w:r>
      <w:r w:rsidR="0029523F" w:rsidRPr="00686A13">
        <w:rPr>
          <w:rFonts w:ascii="Tahoma" w:hAnsi="Tahoma" w:cs="Tahoma"/>
        </w:rPr>
        <w:t>продукции;</w:t>
      </w:r>
    </w:p>
    <w:p w14:paraId="440FABC5" w14:textId="36BCDCDF" w:rsidR="00806C67" w:rsidRPr="00686A13" w:rsidRDefault="00806C67" w:rsidP="00F82748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 xml:space="preserve">- </w:t>
      </w:r>
      <w:r w:rsidR="00383F1F" w:rsidRPr="00686A13">
        <w:rPr>
          <w:rFonts w:ascii="Tahoma" w:hAnsi="Tahoma" w:cs="Tahoma"/>
        </w:rPr>
        <w:t xml:space="preserve">полное </w:t>
      </w:r>
      <w:r w:rsidRPr="00686A13">
        <w:rPr>
          <w:rFonts w:ascii="Tahoma" w:hAnsi="Tahoma" w:cs="Tahoma"/>
        </w:rPr>
        <w:t>наименование изготовителя;</w:t>
      </w:r>
    </w:p>
    <w:p w14:paraId="21CB6ECC" w14:textId="68758C7F" w:rsidR="00384F5A" w:rsidRPr="00686A13" w:rsidRDefault="00384F5A" w:rsidP="00F82748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>- наименование страны-изготовителя</w:t>
      </w:r>
      <w:r w:rsidR="0029523F" w:rsidRPr="00686A13">
        <w:rPr>
          <w:rFonts w:ascii="Tahoma" w:hAnsi="Tahoma" w:cs="Tahoma"/>
        </w:rPr>
        <w:t xml:space="preserve"> продукции</w:t>
      </w:r>
      <w:r w:rsidRPr="00686A13">
        <w:rPr>
          <w:rFonts w:ascii="Tahoma" w:hAnsi="Tahoma" w:cs="Tahoma"/>
        </w:rPr>
        <w:t>;</w:t>
      </w:r>
    </w:p>
    <w:p w14:paraId="05414108" w14:textId="3CA14518" w:rsidR="0090205F" w:rsidRPr="00686A13" w:rsidRDefault="0090205F" w:rsidP="00F82748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>- исполнение, техническое описание</w:t>
      </w:r>
      <w:r w:rsidR="00E228DB" w:rsidRPr="00686A13">
        <w:rPr>
          <w:rFonts w:ascii="Tahoma" w:hAnsi="Tahoma" w:cs="Tahoma"/>
        </w:rPr>
        <w:t>,</w:t>
      </w:r>
      <w:r w:rsidRPr="00686A13">
        <w:rPr>
          <w:rFonts w:ascii="Tahoma" w:hAnsi="Tahoma" w:cs="Tahoma"/>
        </w:rPr>
        <w:t xml:space="preserve"> </w:t>
      </w:r>
      <w:r w:rsidR="000970AC" w:rsidRPr="00686A13">
        <w:rPr>
          <w:rFonts w:ascii="Tahoma" w:hAnsi="Tahoma" w:cs="Tahoma"/>
        </w:rPr>
        <w:t>защитные свойства продукции</w:t>
      </w:r>
      <w:r w:rsidRPr="00686A13">
        <w:rPr>
          <w:rFonts w:ascii="Tahoma" w:hAnsi="Tahoma" w:cs="Tahoma"/>
        </w:rPr>
        <w:t>;</w:t>
      </w:r>
    </w:p>
    <w:p w14:paraId="27EE169E" w14:textId="6A402F7C" w:rsidR="00052B59" w:rsidRDefault="00052B59" w:rsidP="00052B5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9.2 Участник должен предоставить эталонные образцы</w:t>
      </w:r>
      <w:r w:rsidRPr="006B6D1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продукции</w:t>
      </w:r>
      <w:r w:rsidRPr="00052B59">
        <w:rPr>
          <w:rFonts w:ascii="Tahoma" w:hAnsi="Tahoma" w:cs="Tahoma"/>
        </w:rPr>
        <w:t xml:space="preserve"> </w:t>
      </w:r>
      <w:r w:rsidRPr="00AD7EEE">
        <w:rPr>
          <w:rFonts w:ascii="Tahoma" w:hAnsi="Tahoma" w:cs="Tahoma"/>
        </w:rPr>
        <w:t>с</w:t>
      </w:r>
      <w:r w:rsidRPr="00C25086">
        <w:rPr>
          <w:rFonts w:ascii="Tahoma" w:hAnsi="Tahoma" w:cs="Tahoma"/>
        </w:rPr>
        <w:t xml:space="preserve"> документами к ним</w:t>
      </w:r>
      <w:r>
        <w:rPr>
          <w:rFonts w:ascii="Tahoma" w:hAnsi="Tahoma" w:cs="Tahoma"/>
        </w:rPr>
        <w:t>:</w:t>
      </w:r>
    </w:p>
    <w:p w14:paraId="40C333E0" w14:textId="7654A0B1" w:rsidR="00052B59" w:rsidRDefault="00052B59" w:rsidP="00052B59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>- образцы</w:t>
      </w:r>
      <w:r>
        <w:rPr>
          <w:rFonts w:ascii="Tahoma" w:hAnsi="Tahoma" w:cs="Tahoma"/>
        </w:rPr>
        <w:t xml:space="preserve"> П</w:t>
      </w:r>
      <w:r w:rsidRPr="00686A13">
        <w:rPr>
          <w:rFonts w:ascii="Tahoma" w:hAnsi="Tahoma" w:cs="Tahoma"/>
        </w:rPr>
        <w:t>родукции по всем позициям</w:t>
      </w:r>
      <w:r>
        <w:rPr>
          <w:rFonts w:ascii="Tahoma" w:hAnsi="Tahoma" w:cs="Tahoma"/>
        </w:rPr>
        <w:t>, указанным в п. 3.1. Технического задания</w:t>
      </w:r>
      <w:r w:rsidRPr="00686A13">
        <w:rPr>
          <w:rFonts w:ascii="Tahoma" w:hAnsi="Tahoma" w:cs="Tahoma"/>
        </w:rPr>
        <w:t>.</w:t>
      </w:r>
    </w:p>
    <w:p w14:paraId="6B938A41" w14:textId="24385EDA" w:rsidR="00CA1C42" w:rsidRPr="00686A13" w:rsidRDefault="001974C0" w:rsidP="00CA1C42">
      <w:pPr>
        <w:ind w:firstLine="709"/>
        <w:jc w:val="both"/>
        <w:rPr>
          <w:rFonts w:ascii="Tahoma" w:hAnsi="Tahoma" w:cs="Tahoma"/>
        </w:rPr>
      </w:pPr>
      <w:r w:rsidRPr="00686A13">
        <w:rPr>
          <w:rFonts w:ascii="Tahoma" w:hAnsi="Tahoma" w:cs="Tahoma"/>
        </w:rPr>
        <w:t xml:space="preserve">- </w:t>
      </w:r>
      <w:r w:rsidR="00CA1C42" w:rsidRPr="00686A13">
        <w:rPr>
          <w:rFonts w:ascii="Tahoma" w:hAnsi="Tahoma" w:cs="Tahoma"/>
        </w:rPr>
        <w:t xml:space="preserve">заверенные копии сертификатов о соответствии, деклараций о соответствии, с приложением к ним </w:t>
      </w:r>
      <w:r w:rsidR="00CA1C42" w:rsidRPr="00686A13">
        <w:rPr>
          <w:rFonts w:ascii="Tahoma" w:eastAsiaTheme="minorHAnsi" w:hAnsi="Tahoma" w:cs="Tahoma"/>
        </w:rPr>
        <w:t>протоколов исследований (испытаний) и измерений на соответствие средств индивидуальной защиты</w:t>
      </w:r>
      <w:r w:rsidR="00CA1C42" w:rsidRPr="00686A13">
        <w:rPr>
          <w:rFonts w:ascii="Tahoma" w:hAnsi="Tahoma" w:cs="Tahoma"/>
        </w:rPr>
        <w:t xml:space="preserve"> требованиям Технических регламентов,</w:t>
      </w:r>
      <w:r w:rsidR="00325DA5">
        <w:rPr>
          <w:rFonts w:ascii="Tahoma" w:hAnsi="Tahoma" w:cs="Tahoma"/>
        </w:rPr>
        <w:t xml:space="preserve"> ГОСТ, техническим </w:t>
      </w:r>
      <w:r w:rsidR="00CA1C42" w:rsidRPr="00686A13">
        <w:rPr>
          <w:rFonts w:ascii="Tahoma" w:hAnsi="Tahoma" w:cs="Tahoma"/>
        </w:rPr>
        <w:t>характеристикам</w:t>
      </w:r>
      <w:r w:rsidR="008C3B9F">
        <w:rPr>
          <w:rFonts w:ascii="Tahoma" w:hAnsi="Tahoma" w:cs="Tahoma"/>
        </w:rPr>
        <w:t>,</w:t>
      </w:r>
      <w:r w:rsidR="00CA1C42" w:rsidRPr="00686A13">
        <w:rPr>
          <w:rFonts w:ascii="Tahoma" w:hAnsi="Tahoma" w:cs="Tahoma"/>
        </w:rPr>
        <w:t xml:space="preserve"> установленным </w:t>
      </w:r>
      <w:r w:rsidR="00325DA5">
        <w:rPr>
          <w:rFonts w:ascii="Tahoma" w:hAnsi="Tahoma" w:cs="Tahoma"/>
        </w:rPr>
        <w:t>в п. 3.1. Технического задания</w:t>
      </w:r>
      <w:r w:rsidR="00052B59">
        <w:rPr>
          <w:rFonts w:ascii="Tahoma" w:hAnsi="Tahoma" w:cs="Tahoma"/>
        </w:rPr>
        <w:t xml:space="preserve"> для поставляемой продукции.</w:t>
      </w:r>
    </w:p>
    <w:p w14:paraId="671DC211" w14:textId="77777777" w:rsidR="00052B59" w:rsidRDefault="00052B59" w:rsidP="00052B59">
      <w:pPr>
        <w:jc w:val="both"/>
        <w:rPr>
          <w:rFonts w:ascii="Tahoma" w:hAnsi="Tahoma" w:cs="Tahoma"/>
        </w:rPr>
      </w:pPr>
    </w:p>
    <w:p w14:paraId="3197213E" w14:textId="53B9783F" w:rsidR="00461440" w:rsidRDefault="00052B59" w:rsidP="00052B5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9.3</w:t>
      </w:r>
      <w:r w:rsidR="000230CE">
        <w:rPr>
          <w:rFonts w:ascii="Tahoma" w:hAnsi="Tahoma" w:cs="Tahoma"/>
        </w:rPr>
        <w:t xml:space="preserve">. </w:t>
      </w:r>
      <w:r w:rsidR="00461440" w:rsidRPr="00686A13">
        <w:rPr>
          <w:rFonts w:ascii="Tahoma" w:hAnsi="Tahoma" w:cs="Tahoma"/>
        </w:rPr>
        <w:t>Место предоставления эталонных образцов специальной обуви и других видов СИЗ</w:t>
      </w:r>
      <w:r w:rsidR="006C6190" w:rsidRPr="00686A13">
        <w:rPr>
          <w:rFonts w:ascii="Tahoma" w:hAnsi="Tahoma" w:cs="Tahoma"/>
        </w:rPr>
        <w:t xml:space="preserve"> с документами к ним</w:t>
      </w:r>
      <w:r w:rsidR="00461440" w:rsidRPr="00686A13">
        <w:rPr>
          <w:rFonts w:ascii="Tahoma" w:hAnsi="Tahoma" w:cs="Tahoma"/>
        </w:rPr>
        <w:t xml:space="preserve">: </w:t>
      </w:r>
      <w:r w:rsidRPr="00C25086">
        <w:rPr>
          <w:rFonts w:ascii="Tahoma" w:hAnsi="Tahoma" w:cs="Tahoma"/>
        </w:rPr>
        <w:t>АО «ЭнергосбыТ Плюс»</w:t>
      </w:r>
      <w:r>
        <w:rPr>
          <w:rFonts w:ascii="Tahoma" w:hAnsi="Tahoma" w:cs="Tahoma"/>
        </w:rPr>
        <w:t>,</w:t>
      </w:r>
      <w:r w:rsidRPr="00C25086">
        <w:rPr>
          <w:rFonts w:ascii="Tahoma" w:hAnsi="Tahoma" w:cs="Tahoma"/>
        </w:rPr>
        <w:t xml:space="preserve"> г. Оренбург, ул. Аксакова, </w:t>
      </w:r>
      <w:r>
        <w:rPr>
          <w:rFonts w:ascii="Tahoma" w:hAnsi="Tahoma" w:cs="Tahoma"/>
        </w:rPr>
        <w:t xml:space="preserve">д. </w:t>
      </w:r>
      <w:r w:rsidRPr="00C25086">
        <w:rPr>
          <w:rFonts w:ascii="Tahoma" w:hAnsi="Tahoma" w:cs="Tahoma"/>
        </w:rPr>
        <w:t xml:space="preserve">3 «А», Управление по закупочной деятельности Центрального офиса. Срок предоставления </w:t>
      </w:r>
      <w:proofErr w:type="gramStart"/>
      <w:r w:rsidRPr="00C25086">
        <w:rPr>
          <w:rFonts w:ascii="Tahoma" w:hAnsi="Tahoma" w:cs="Tahoma"/>
        </w:rPr>
        <w:t xml:space="preserve">образцов </w:t>
      </w:r>
      <w:bookmarkStart w:id="0" w:name="_GoBack"/>
      <w:bookmarkEnd w:id="0"/>
      <w:r w:rsidRPr="00C25086">
        <w:rPr>
          <w:rFonts w:ascii="Tahoma" w:hAnsi="Tahoma" w:cs="Tahoma"/>
        </w:rPr>
        <w:t xml:space="preserve"> –</w:t>
      </w:r>
      <w:proofErr w:type="gramEnd"/>
      <w:r w:rsidRPr="00C2508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согласно дате и времени окончания приема заявок, указанному в Извещении закупки</w:t>
      </w:r>
      <w:r w:rsidR="00461440" w:rsidRPr="00686A13">
        <w:rPr>
          <w:rFonts w:ascii="Tahoma" w:hAnsi="Tahoma" w:cs="Tahoma"/>
        </w:rPr>
        <w:t>.</w:t>
      </w:r>
    </w:p>
    <w:p w14:paraId="7334AC93" w14:textId="6758918E" w:rsidR="000230CE" w:rsidRPr="005C79B9" w:rsidRDefault="00052B59" w:rsidP="00052B59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9.4</w:t>
      </w:r>
      <w:r w:rsidR="000230CE">
        <w:rPr>
          <w:rFonts w:ascii="Tahoma" w:hAnsi="Tahoma" w:cs="Tahoma"/>
        </w:rPr>
        <w:t xml:space="preserve">. </w:t>
      </w:r>
      <w:r w:rsidR="000230CE" w:rsidRPr="005C79B9">
        <w:rPr>
          <w:rFonts w:ascii="Tahoma" w:hAnsi="Tahoma" w:cs="Tahoma"/>
          <w:color w:val="000000"/>
        </w:rPr>
        <w:t xml:space="preserve">В случае признания Участника победителем процедуры закупки, эталонные образцы </w:t>
      </w:r>
      <w:r w:rsidR="000230CE">
        <w:rPr>
          <w:rFonts w:ascii="Tahoma" w:hAnsi="Tahoma" w:cs="Tahoma"/>
          <w:color w:val="000000"/>
        </w:rPr>
        <w:t xml:space="preserve">специальной обуви и других СИЗ </w:t>
      </w:r>
      <w:r w:rsidR="000230CE" w:rsidRPr="005C79B9">
        <w:rPr>
          <w:rFonts w:ascii="Tahoma" w:hAnsi="Tahoma" w:cs="Tahoma"/>
          <w:color w:val="000000"/>
        </w:rPr>
        <w:t>представленные Участником на данную процедуру, остаются у Покупателя до полного исполнения сторонами обязательств по договору поставки продукции.</w:t>
      </w:r>
      <w:r>
        <w:rPr>
          <w:rFonts w:ascii="Tahoma" w:hAnsi="Tahoma" w:cs="Tahoma"/>
          <w:color w:val="000000"/>
        </w:rPr>
        <w:t xml:space="preserve"> </w:t>
      </w:r>
      <w:r w:rsidR="000230CE" w:rsidRPr="005C79B9">
        <w:rPr>
          <w:rFonts w:ascii="Tahoma" w:hAnsi="Tahoma" w:cs="Tahoma"/>
          <w:color w:val="000000"/>
        </w:rPr>
        <w:t xml:space="preserve">Участник, выигравший закупочную процедуру, имеет право забрать предоставленные эталонные образцы </w:t>
      </w:r>
      <w:r w:rsidR="000230CE" w:rsidRPr="00686A13">
        <w:rPr>
          <w:rFonts w:ascii="Tahoma" w:hAnsi="Tahoma" w:cs="Tahoma"/>
        </w:rPr>
        <w:t xml:space="preserve">специальной обуви и других видов СИЗ </w:t>
      </w:r>
      <w:r w:rsidR="000230CE" w:rsidRPr="005C79B9">
        <w:rPr>
          <w:rFonts w:ascii="Tahoma" w:hAnsi="Tahoma" w:cs="Tahoma"/>
          <w:color w:val="000000"/>
        </w:rPr>
        <w:t xml:space="preserve">своими силами и за свой счет, в течение 20 календарных дней только после полного исполнения обязательств по договору на поставку Продукции. По истечении указанного срока, эталонные образцы </w:t>
      </w:r>
      <w:r w:rsidR="000230CE" w:rsidRPr="00686A13">
        <w:rPr>
          <w:rFonts w:ascii="Tahoma" w:hAnsi="Tahoma" w:cs="Tahoma"/>
        </w:rPr>
        <w:t xml:space="preserve">специальной обуви и других видов СИЗ </w:t>
      </w:r>
      <w:r w:rsidR="000230CE" w:rsidRPr="005C79B9">
        <w:rPr>
          <w:rFonts w:ascii="Tahoma" w:hAnsi="Tahoma" w:cs="Tahoma"/>
          <w:color w:val="000000"/>
        </w:rPr>
        <w:t>подлежат утилизации.</w:t>
      </w:r>
    </w:p>
    <w:p w14:paraId="46CD778B" w14:textId="1E9C5DC3" w:rsidR="000230CE" w:rsidRPr="005C79B9" w:rsidRDefault="00052B59" w:rsidP="00052B59">
      <w:pPr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9.6</w:t>
      </w:r>
      <w:r w:rsidR="000230CE">
        <w:rPr>
          <w:rFonts w:ascii="Tahoma" w:hAnsi="Tahoma" w:cs="Tahoma"/>
          <w:color w:val="000000"/>
        </w:rPr>
        <w:t>.</w:t>
      </w:r>
      <w:r w:rsidR="000230CE" w:rsidRPr="005C79B9">
        <w:rPr>
          <w:rFonts w:ascii="Tahoma" w:hAnsi="Tahoma" w:cs="Tahoma"/>
          <w:color w:val="000000"/>
        </w:rPr>
        <w:t xml:space="preserve"> Остальные участники закупочной процедуры имеют право забрать предоставленные эталонные образцы </w:t>
      </w:r>
      <w:r w:rsidR="000230CE" w:rsidRPr="00686A13">
        <w:rPr>
          <w:rFonts w:ascii="Tahoma" w:hAnsi="Tahoma" w:cs="Tahoma"/>
        </w:rPr>
        <w:t>специальной обуви и других видов СИЗ</w:t>
      </w:r>
      <w:r w:rsidR="000230CE" w:rsidRPr="005C79B9">
        <w:rPr>
          <w:rFonts w:ascii="Tahoma" w:hAnsi="Tahoma" w:cs="Tahoma"/>
          <w:color w:val="000000"/>
        </w:rPr>
        <w:t xml:space="preserve"> своими силами и за свой счет, в течение 20 календарных дней после опубликования на официальном сайте (</w:t>
      </w:r>
      <w:hyperlink r:id="rId11" w:history="1">
        <w:r w:rsidR="000230CE" w:rsidRPr="005C79B9">
          <w:rPr>
            <w:rStyle w:val="af3"/>
            <w:color w:val="000000"/>
            <w:lang w:val="en-US"/>
          </w:rPr>
          <w:t>www</w:t>
        </w:r>
        <w:r w:rsidR="000230CE" w:rsidRPr="005C79B9">
          <w:rPr>
            <w:rStyle w:val="af3"/>
            <w:color w:val="000000"/>
          </w:rPr>
          <w:t>.</w:t>
        </w:r>
        <w:proofErr w:type="spellStart"/>
        <w:r w:rsidR="000230CE" w:rsidRPr="005C79B9">
          <w:rPr>
            <w:rStyle w:val="af3"/>
            <w:color w:val="000000"/>
            <w:lang w:val="en-US"/>
          </w:rPr>
          <w:t>zakupki</w:t>
        </w:r>
        <w:proofErr w:type="spellEnd"/>
        <w:r w:rsidR="000230CE" w:rsidRPr="005C79B9">
          <w:rPr>
            <w:rStyle w:val="af3"/>
            <w:color w:val="000000"/>
          </w:rPr>
          <w:t>.</w:t>
        </w:r>
        <w:proofErr w:type="spellStart"/>
        <w:r w:rsidR="000230CE" w:rsidRPr="005C79B9">
          <w:rPr>
            <w:rStyle w:val="af3"/>
            <w:color w:val="000000"/>
            <w:lang w:val="en-US"/>
          </w:rPr>
          <w:t>gov</w:t>
        </w:r>
        <w:proofErr w:type="spellEnd"/>
        <w:r w:rsidR="000230CE" w:rsidRPr="005C79B9">
          <w:rPr>
            <w:rStyle w:val="af3"/>
            <w:color w:val="000000"/>
          </w:rPr>
          <w:t>.</w:t>
        </w:r>
        <w:proofErr w:type="spellStart"/>
        <w:r w:rsidR="000230CE" w:rsidRPr="005C79B9">
          <w:rPr>
            <w:rStyle w:val="af3"/>
            <w:color w:val="000000"/>
            <w:lang w:val="en-US"/>
          </w:rPr>
          <w:t>ru</w:t>
        </w:r>
        <w:proofErr w:type="spellEnd"/>
      </w:hyperlink>
      <w:r w:rsidR="000230CE" w:rsidRPr="005C79B9">
        <w:rPr>
          <w:rFonts w:ascii="Tahoma" w:hAnsi="Tahoma" w:cs="Tahoma"/>
          <w:color w:val="000000"/>
        </w:rPr>
        <w:t xml:space="preserve">) итогового протокола. По истечении указанного срока эталонные образцы </w:t>
      </w:r>
      <w:r w:rsidR="000230CE" w:rsidRPr="00686A13">
        <w:rPr>
          <w:rFonts w:ascii="Tahoma" w:hAnsi="Tahoma" w:cs="Tahoma"/>
        </w:rPr>
        <w:t xml:space="preserve">специальной обуви и других видов СИЗ </w:t>
      </w:r>
      <w:r w:rsidR="000230CE" w:rsidRPr="005C79B9">
        <w:rPr>
          <w:rFonts w:ascii="Tahoma" w:hAnsi="Tahoma" w:cs="Tahoma"/>
          <w:color w:val="000000"/>
        </w:rPr>
        <w:t>подлежат утилизации.</w:t>
      </w:r>
    </w:p>
    <w:p w14:paraId="536FD7F3" w14:textId="77777777" w:rsidR="000230CE" w:rsidRPr="005C79B9" w:rsidRDefault="000230CE" w:rsidP="000230CE">
      <w:pPr>
        <w:jc w:val="both"/>
        <w:rPr>
          <w:rFonts w:ascii="Tahoma" w:hAnsi="Tahoma" w:cs="Tahoma"/>
          <w:color w:val="000000"/>
        </w:rPr>
      </w:pPr>
    </w:p>
    <w:p w14:paraId="28A8CA9D" w14:textId="6E71AA5F" w:rsidR="000230CE" w:rsidRPr="00686A13" w:rsidRDefault="000230CE" w:rsidP="00461440">
      <w:pPr>
        <w:ind w:firstLine="709"/>
        <w:jc w:val="both"/>
        <w:rPr>
          <w:rFonts w:ascii="Tahoma" w:hAnsi="Tahoma" w:cs="Tahoma"/>
        </w:rPr>
      </w:pPr>
    </w:p>
    <w:p w14:paraId="486A504B" w14:textId="77777777" w:rsidR="00461440" w:rsidRPr="00686A13" w:rsidRDefault="00461440" w:rsidP="00CA1C42">
      <w:pPr>
        <w:ind w:firstLine="709"/>
        <w:jc w:val="both"/>
        <w:rPr>
          <w:rFonts w:ascii="Tahoma" w:hAnsi="Tahoma" w:cs="Tahoma"/>
        </w:rPr>
      </w:pPr>
    </w:p>
    <w:sectPr w:rsidR="00461440" w:rsidRPr="00686A13" w:rsidSect="00C83174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C0C6E" w14:textId="77777777" w:rsidR="00BD33E8" w:rsidRDefault="00BD33E8" w:rsidP="00406845">
      <w:r>
        <w:separator/>
      </w:r>
    </w:p>
  </w:endnote>
  <w:endnote w:type="continuationSeparator" w:id="0">
    <w:p w14:paraId="3D41B2E1" w14:textId="77777777" w:rsidR="00BD33E8" w:rsidRDefault="00BD33E8" w:rsidP="0040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42302" w14:textId="77777777" w:rsidR="00963B4E" w:rsidRDefault="00963B4E" w:rsidP="00073427">
    <w:pPr>
      <w:pStyle w:val="af7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14:paraId="524FE522" w14:textId="77777777" w:rsidR="00963B4E" w:rsidRDefault="00963B4E" w:rsidP="00073427">
    <w:pPr>
      <w:pStyle w:val="af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457AE" w14:textId="77777777" w:rsidR="00963B4E" w:rsidRDefault="00963B4E" w:rsidP="00073427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4C47B" w14:textId="77777777" w:rsidR="00BD33E8" w:rsidRDefault="00BD33E8" w:rsidP="00406845">
      <w:r>
        <w:separator/>
      </w:r>
    </w:p>
  </w:footnote>
  <w:footnote w:type="continuationSeparator" w:id="0">
    <w:p w14:paraId="7B502402" w14:textId="77777777" w:rsidR="00BD33E8" w:rsidRDefault="00BD33E8" w:rsidP="00406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15368"/>
    <w:multiLevelType w:val="multilevel"/>
    <w:tmpl w:val="0CD0F68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9" w:hanging="2160"/>
      </w:pPr>
      <w:rPr>
        <w:rFonts w:hint="default"/>
      </w:rPr>
    </w:lvl>
  </w:abstractNum>
  <w:abstractNum w:abstractNumId="1" w15:restartNumberingAfterBreak="0">
    <w:nsid w:val="31314F82"/>
    <w:multiLevelType w:val="hybridMultilevel"/>
    <w:tmpl w:val="B3D6CB24"/>
    <w:lvl w:ilvl="0" w:tplc="9F5E46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20E6D"/>
    <w:multiLevelType w:val="hybridMultilevel"/>
    <w:tmpl w:val="1D5471DC"/>
    <w:lvl w:ilvl="0" w:tplc="23DE63E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A34225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215237"/>
    <w:multiLevelType w:val="hybridMultilevel"/>
    <w:tmpl w:val="48D0E09E"/>
    <w:lvl w:ilvl="0" w:tplc="DE2847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6C2E681A"/>
    <w:multiLevelType w:val="hybridMultilevel"/>
    <w:tmpl w:val="09AC5194"/>
    <w:lvl w:ilvl="0" w:tplc="F1AE5D80">
      <w:start w:val="1"/>
      <w:numFmt w:val="decimal"/>
      <w:lvlText w:val="%1."/>
      <w:lvlJc w:val="left"/>
      <w:pPr>
        <w:ind w:left="1069" w:hanging="360"/>
      </w:pPr>
      <w:rPr>
        <w:rFonts w:ascii="Tahoma" w:eastAsiaTheme="minorEastAsia" w:hAnsi="Tahoma" w:cs="Tahoma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A347729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45"/>
    <w:rsid w:val="0000332D"/>
    <w:rsid w:val="000230CE"/>
    <w:rsid w:val="00052B59"/>
    <w:rsid w:val="000608CD"/>
    <w:rsid w:val="0006733B"/>
    <w:rsid w:val="00073427"/>
    <w:rsid w:val="000800C4"/>
    <w:rsid w:val="00081905"/>
    <w:rsid w:val="00095E24"/>
    <w:rsid w:val="000970AC"/>
    <w:rsid w:val="000A0190"/>
    <w:rsid w:val="000A3530"/>
    <w:rsid w:val="000A3E38"/>
    <w:rsid w:val="000D7019"/>
    <w:rsid w:val="000E4CF5"/>
    <w:rsid w:val="000F6624"/>
    <w:rsid w:val="000F7B54"/>
    <w:rsid w:val="0010498A"/>
    <w:rsid w:val="001051BA"/>
    <w:rsid w:val="00122960"/>
    <w:rsid w:val="00122D79"/>
    <w:rsid w:val="00125A5F"/>
    <w:rsid w:val="00135748"/>
    <w:rsid w:val="001519AF"/>
    <w:rsid w:val="00160903"/>
    <w:rsid w:val="00166EF7"/>
    <w:rsid w:val="001779A5"/>
    <w:rsid w:val="00190854"/>
    <w:rsid w:val="00195EA8"/>
    <w:rsid w:val="001974C0"/>
    <w:rsid w:val="001B6317"/>
    <w:rsid w:val="001C7D1D"/>
    <w:rsid w:val="001F06F3"/>
    <w:rsid w:val="002156A6"/>
    <w:rsid w:val="00241909"/>
    <w:rsid w:val="00243E20"/>
    <w:rsid w:val="00267677"/>
    <w:rsid w:val="0027167C"/>
    <w:rsid w:val="002854FF"/>
    <w:rsid w:val="00294E82"/>
    <w:rsid w:val="0029523F"/>
    <w:rsid w:val="002B61DE"/>
    <w:rsid w:val="002C5EC3"/>
    <w:rsid w:val="002D04F1"/>
    <w:rsid w:val="00300BCB"/>
    <w:rsid w:val="00303E92"/>
    <w:rsid w:val="00325DA5"/>
    <w:rsid w:val="00326BCE"/>
    <w:rsid w:val="00331A7E"/>
    <w:rsid w:val="00332CA8"/>
    <w:rsid w:val="003330EE"/>
    <w:rsid w:val="00333621"/>
    <w:rsid w:val="00337FE2"/>
    <w:rsid w:val="00352D83"/>
    <w:rsid w:val="00363D38"/>
    <w:rsid w:val="003703BF"/>
    <w:rsid w:val="00383F1F"/>
    <w:rsid w:val="00384F5A"/>
    <w:rsid w:val="00392003"/>
    <w:rsid w:val="003D12CA"/>
    <w:rsid w:val="00406845"/>
    <w:rsid w:val="00406E18"/>
    <w:rsid w:val="00412530"/>
    <w:rsid w:val="00430B8C"/>
    <w:rsid w:val="004345E0"/>
    <w:rsid w:val="0044250F"/>
    <w:rsid w:val="0045724A"/>
    <w:rsid w:val="00461440"/>
    <w:rsid w:val="0046661C"/>
    <w:rsid w:val="004701F1"/>
    <w:rsid w:val="00490383"/>
    <w:rsid w:val="004A573E"/>
    <w:rsid w:val="004A7451"/>
    <w:rsid w:val="004B2C52"/>
    <w:rsid w:val="004B670A"/>
    <w:rsid w:val="004F2699"/>
    <w:rsid w:val="004F7DA9"/>
    <w:rsid w:val="00501D3F"/>
    <w:rsid w:val="00503785"/>
    <w:rsid w:val="005066F7"/>
    <w:rsid w:val="005104BF"/>
    <w:rsid w:val="00537CB0"/>
    <w:rsid w:val="00554948"/>
    <w:rsid w:val="005720BC"/>
    <w:rsid w:val="0059430A"/>
    <w:rsid w:val="005A1C73"/>
    <w:rsid w:val="005A2060"/>
    <w:rsid w:val="005B296C"/>
    <w:rsid w:val="005C30E5"/>
    <w:rsid w:val="005C6901"/>
    <w:rsid w:val="005D5FF8"/>
    <w:rsid w:val="005E43CC"/>
    <w:rsid w:val="0062054F"/>
    <w:rsid w:val="00636B50"/>
    <w:rsid w:val="00641D34"/>
    <w:rsid w:val="0065306D"/>
    <w:rsid w:val="00663259"/>
    <w:rsid w:val="00670078"/>
    <w:rsid w:val="00671A19"/>
    <w:rsid w:val="00671E38"/>
    <w:rsid w:val="006737CC"/>
    <w:rsid w:val="00675EA0"/>
    <w:rsid w:val="00686A13"/>
    <w:rsid w:val="006A5B4A"/>
    <w:rsid w:val="006A65DF"/>
    <w:rsid w:val="006C6190"/>
    <w:rsid w:val="006E031B"/>
    <w:rsid w:val="006E249D"/>
    <w:rsid w:val="006F0A94"/>
    <w:rsid w:val="006F4FDC"/>
    <w:rsid w:val="007009D2"/>
    <w:rsid w:val="00704BAE"/>
    <w:rsid w:val="007174C7"/>
    <w:rsid w:val="0072216C"/>
    <w:rsid w:val="00742701"/>
    <w:rsid w:val="00746A2B"/>
    <w:rsid w:val="007634CB"/>
    <w:rsid w:val="00773C53"/>
    <w:rsid w:val="0077608F"/>
    <w:rsid w:val="0078150B"/>
    <w:rsid w:val="0079461B"/>
    <w:rsid w:val="00794772"/>
    <w:rsid w:val="007A37A3"/>
    <w:rsid w:val="007A47CE"/>
    <w:rsid w:val="007A63C4"/>
    <w:rsid w:val="007C040F"/>
    <w:rsid w:val="007E57A1"/>
    <w:rsid w:val="007F6D20"/>
    <w:rsid w:val="007F75C9"/>
    <w:rsid w:val="00805D11"/>
    <w:rsid w:val="00806C67"/>
    <w:rsid w:val="00816AB4"/>
    <w:rsid w:val="00817E90"/>
    <w:rsid w:val="008215E6"/>
    <w:rsid w:val="00826A25"/>
    <w:rsid w:val="008321DD"/>
    <w:rsid w:val="00835804"/>
    <w:rsid w:val="00837DF3"/>
    <w:rsid w:val="00843B2D"/>
    <w:rsid w:val="00844875"/>
    <w:rsid w:val="008538A3"/>
    <w:rsid w:val="008821E8"/>
    <w:rsid w:val="0088665A"/>
    <w:rsid w:val="008870C5"/>
    <w:rsid w:val="008870DD"/>
    <w:rsid w:val="0089073F"/>
    <w:rsid w:val="008954AD"/>
    <w:rsid w:val="008A3ADA"/>
    <w:rsid w:val="008A3C9A"/>
    <w:rsid w:val="008A61EF"/>
    <w:rsid w:val="008B2501"/>
    <w:rsid w:val="008B5A71"/>
    <w:rsid w:val="008B5AF5"/>
    <w:rsid w:val="008C2C4E"/>
    <w:rsid w:val="008C3B9F"/>
    <w:rsid w:val="008E29B8"/>
    <w:rsid w:val="008F5954"/>
    <w:rsid w:val="008F5F94"/>
    <w:rsid w:val="0090205F"/>
    <w:rsid w:val="009033F4"/>
    <w:rsid w:val="00925EA6"/>
    <w:rsid w:val="00937D7E"/>
    <w:rsid w:val="009602BD"/>
    <w:rsid w:val="00963B4E"/>
    <w:rsid w:val="00974172"/>
    <w:rsid w:val="00985A0E"/>
    <w:rsid w:val="009A5813"/>
    <w:rsid w:val="009B5E0D"/>
    <w:rsid w:val="009B6E26"/>
    <w:rsid w:val="009C0714"/>
    <w:rsid w:val="009C09AA"/>
    <w:rsid w:val="009C519B"/>
    <w:rsid w:val="009C611C"/>
    <w:rsid w:val="009D6815"/>
    <w:rsid w:val="009E00C7"/>
    <w:rsid w:val="00A04F64"/>
    <w:rsid w:val="00A052F4"/>
    <w:rsid w:val="00A1434C"/>
    <w:rsid w:val="00A25ACB"/>
    <w:rsid w:val="00A52852"/>
    <w:rsid w:val="00A61CC5"/>
    <w:rsid w:val="00A644C9"/>
    <w:rsid w:val="00A71C70"/>
    <w:rsid w:val="00A824B6"/>
    <w:rsid w:val="00A84664"/>
    <w:rsid w:val="00A944E5"/>
    <w:rsid w:val="00AA7035"/>
    <w:rsid w:val="00AB7C9D"/>
    <w:rsid w:val="00AC1C0B"/>
    <w:rsid w:val="00AD0B33"/>
    <w:rsid w:val="00AF1A74"/>
    <w:rsid w:val="00AF388D"/>
    <w:rsid w:val="00B30FFB"/>
    <w:rsid w:val="00B37CA5"/>
    <w:rsid w:val="00B42B68"/>
    <w:rsid w:val="00B63301"/>
    <w:rsid w:val="00B70FE3"/>
    <w:rsid w:val="00B750FB"/>
    <w:rsid w:val="00B85911"/>
    <w:rsid w:val="00BB1F4E"/>
    <w:rsid w:val="00BB272A"/>
    <w:rsid w:val="00BB2A46"/>
    <w:rsid w:val="00BC2712"/>
    <w:rsid w:val="00BC622D"/>
    <w:rsid w:val="00BD33E8"/>
    <w:rsid w:val="00C03326"/>
    <w:rsid w:val="00C0751D"/>
    <w:rsid w:val="00C25FE9"/>
    <w:rsid w:val="00C44754"/>
    <w:rsid w:val="00C51B72"/>
    <w:rsid w:val="00C53ECF"/>
    <w:rsid w:val="00C70B17"/>
    <w:rsid w:val="00C713EB"/>
    <w:rsid w:val="00C82272"/>
    <w:rsid w:val="00C83174"/>
    <w:rsid w:val="00C859E6"/>
    <w:rsid w:val="00C85C3C"/>
    <w:rsid w:val="00C94813"/>
    <w:rsid w:val="00CA1C42"/>
    <w:rsid w:val="00CB0905"/>
    <w:rsid w:val="00CB1425"/>
    <w:rsid w:val="00CD23FF"/>
    <w:rsid w:val="00CE001C"/>
    <w:rsid w:val="00CE36E6"/>
    <w:rsid w:val="00CF02F8"/>
    <w:rsid w:val="00CF223B"/>
    <w:rsid w:val="00D00EE4"/>
    <w:rsid w:val="00D1507C"/>
    <w:rsid w:val="00D164B2"/>
    <w:rsid w:val="00D26538"/>
    <w:rsid w:val="00D66120"/>
    <w:rsid w:val="00D72BA2"/>
    <w:rsid w:val="00D84374"/>
    <w:rsid w:val="00D8520C"/>
    <w:rsid w:val="00D86BD5"/>
    <w:rsid w:val="00DA6851"/>
    <w:rsid w:val="00DA6CA4"/>
    <w:rsid w:val="00DB4CD8"/>
    <w:rsid w:val="00DB7025"/>
    <w:rsid w:val="00DC05E5"/>
    <w:rsid w:val="00DC25CE"/>
    <w:rsid w:val="00E14EC9"/>
    <w:rsid w:val="00E228DB"/>
    <w:rsid w:val="00E26082"/>
    <w:rsid w:val="00E26A63"/>
    <w:rsid w:val="00E346A1"/>
    <w:rsid w:val="00E401D8"/>
    <w:rsid w:val="00E45549"/>
    <w:rsid w:val="00E46CAD"/>
    <w:rsid w:val="00E479BD"/>
    <w:rsid w:val="00E54716"/>
    <w:rsid w:val="00E64170"/>
    <w:rsid w:val="00E74A9C"/>
    <w:rsid w:val="00E96FA3"/>
    <w:rsid w:val="00ED3BA9"/>
    <w:rsid w:val="00ED44D3"/>
    <w:rsid w:val="00EE5AD5"/>
    <w:rsid w:val="00EF76F8"/>
    <w:rsid w:val="00F0143E"/>
    <w:rsid w:val="00F355DF"/>
    <w:rsid w:val="00F41E9E"/>
    <w:rsid w:val="00F42D2E"/>
    <w:rsid w:val="00F64DAF"/>
    <w:rsid w:val="00F65E8B"/>
    <w:rsid w:val="00F66E08"/>
    <w:rsid w:val="00F71A89"/>
    <w:rsid w:val="00F755DB"/>
    <w:rsid w:val="00F82748"/>
    <w:rsid w:val="00F860DA"/>
    <w:rsid w:val="00FD495E"/>
    <w:rsid w:val="00FD6146"/>
    <w:rsid w:val="00F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06DD"/>
  <w15:chartTrackingRefBased/>
  <w15:docId w15:val="{F14C8156-1A88-498F-806D-8E15BC6B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406845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406845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4068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4068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406845"/>
    <w:pPr>
      <w:ind w:left="720"/>
      <w:contextualSpacing/>
    </w:pPr>
  </w:style>
  <w:style w:type="table" w:styleId="a5">
    <w:name w:val="Table Grid"/>
    <w:basedOn w:val="a1"/>
    <w:uiPriority w:val="39"/>
    <w:rsid w:val="0040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40684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406845"/>
  </w:style>
  <w:style w:type="paragraph" w:customStyle="1" w:styleId="a9">
    <w:name w:val="Подподпункт"/>
    <w:basedOn w:val="a8"/>
    <w:rsid w:val="00406845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406845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40684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06845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unhideWhenUsed/>
    <w:rsid w:val="0040684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406845"/>
  </w:style>
  <w:style w:type="character" w:customStyle="1" w:styleId="ae">
    <w:name w:val="Текст примечания Знак"/>
    <w:basedOn w:val="a0"/>
    <w:link w:val="ad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unhideWhenUsed/>
    <w:rsid w:val="004068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406845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684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6845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unhideWhenUsed/>
    <w:rsid w:val="00406845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40684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406845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4068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406845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06845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page number"/>
    <w:basedOn w:val="a0"/>
    <w:uiPriority w:val="99"/>
    <w:rsid w:val="00C83174"/>
    <w:rPr>
      <w:rFonts w:cs="Times New Roman"/>
    </w:rPr>
  </w:style>
  <w:style w:type="character" w:styleId="afd">
    <w:name w:val="FollowedHyperlink"/>
    <w:basedOn w:val="a0"/>
    <w:uiPriority w:val="99"/>
    <w:rsid w:val="00C83174"/>
    <w:rPr>
      <w:color w:val="800080"/>
      <w:u w:val="single"/>
    </w:rPr>
  </w:style>
  <w:style w:type="character" w:styleId="afe">
    <w:name w:val="Strong"/>
    <w:basedOn w:val="a0"/>
    <w:uiPriority w:val="22"/>
    <w:qFormat/>
    <w:rsid w:val="00C83174"/>
    <w:rPr>
      <w:rFonts w:ascii="Tahoma" w:hAnsi="Tahoma"/>
      <w:b/>
      <w:sz w:val="13"/>
    </w:rPr>
  </w:style>
  <w:style w:type="paragraph" w:customStyle="1" w:styleId="ConsNormal">
    <w:name w:val="ConsNormal"/>
    <w:rsid w:val="00C8317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C83174"/>
    <w:rPr>
      <w:rFonts w:ascii="Arial" w:eastAsiaTheme="minorEastAsia" w:hAnsi="Arial" w:cs="Arial"/>
      <w:sz w:val="20"/>
      <w:szCs w:val="20"/>
      <w:lang w:eastAsia="ru-RU"/>
    </w:rPr>
  </w:style>
  <w:style w:type="paragraph" w:styleId="aff">
    <w:name w:val="Title"/>
    <w:basedOn w:val="a"/>
    <w:link w:val="aff0"/>
    <w:uiPriority w:val="99"/>
    <w:qFormat/>
    <w:rsid w:val="00C83174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0">
    <w:name w:val="Заголовок Знак"/>
    <w:basedOn w:val="a0"/>
    <w:link w:val="aff"/>
    <w:uiPriority w:val="99"/>
    <w:rsid w:val="00C83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0">
    <w:name w:val="Style60"/>
    <w:basedOn w:val="a"/>
    <w:uiPriority w:val="99"/>
    <w:rsid w:val="00C83174"/>
    <w:pPr>
      <w:spacing w:line="266" w:lineRule="exact"/>
      <w:ind w:firstLine="720"/>
      <w:jc w:val="both"/>
    </w:pPr>
    <w:rPr>
      <w:rFonts w:eastAsia="Times New Roman"/>
      <w:sz w:val="24"/>
      <w:szCs w:val="24"/>
    </w:rPr>
  </w:style>
  <w:style w:type="paragraph" w:customStyle="1" w:styleId="Style64">
    <w:name w:val="Style64"/>
    <w:basedOn w:val="a"/>
    <w:uiPriority w:val="99"/>
    <w:rsid w:val="00C83174"/>
    <w:pPr>
      <w:spacing w:line="266" w:lineRule="exact"/>
      <w:ind w:firstLine="691"/>
      <w:jc w:val="both"/>
    </w:pPr>
    <w:rPr>
      <w:rFonts w:eastAsia="Times New Roman"/>
      <w:sz w:val="24"/>
      <w:szCs w:val="24"/>
    </w:rPr>
  </w:style>
  <w:style w:type="character" w:customStyle="1" w:styleId="FontStyle149">
    <w:name w:val="Font Style149"/>
    <w:uiPriority w:val="99"/>
    <w:rsid w:val="00C83174"/>
    <w:rPr>
      <w:rFonts w:ascii="Times New Roman" w:hAnsi="Times New Roman"/>
      <w:b/>
      <w:sz w:val="22"/>
    </w:rPr>
  </w:style>
  <w:style w:type="paragraph" w:styleId="3">
    <w:name w:val="Body Text 3"/>
    <w:basedOn w:val="a"/>
    <w:link w:val="30"/>
    <w:uiPriority w:val="99"/>
    <w:rsid w:val="00C8317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2"/>
    </w:rPr>
  </w:style>
  <w:style w:type="character" w:customStyle="1" w:styleId="30">
    <w:name w:val="Основной текст 3 Знак"/>
    <w:basedOn w:val="a0"/>
    <w:link w:val="3"/>
    <w:uiPriority w:val="99"/>
    <w:rsid w:val="00C83174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Body Text Indent"/>
    <w:basedOn w:val="a"/>
    <w:link w:val="aff2"/>
    <w:uiPriority w:val="99"/>
    <w:rsid w:val="00C83174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basedOn w:val="a0"/>
    <w:link w:val="aff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8317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C83174"/>
    <w:pPr>
      <w:widowControl/>
      <w:tabs>
        <w:tab w:val="left" w:pos="360"/>
      </w:tabs>
      <w:autoSpaceDE/>
      <w:autoSpaceDN/>
      <w:adjustRightInd/>
      <w:jc w:val="both"/>
    </w:pPr>
    <w:rPr>
      <w:rFonts w:ascii="Tahoma" w:eastAsia="Times New Roman" w:hAnsi="Tahoma" w:cs="Tahoma"/>
      <w:color w:val="000000"/>
    </w:rPr>
  </w:style>
  <w:style w:type="character" w:customStyle="1" w:styleId="13">
    <w:name w:val="Стиль1 Знак"/>
    <w:link w:val="12"/>
    <w:locked/>
    <w:rsid w:val="00C83174"/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ll3">
    <w:name w:val="ll3"/>
    <w:rsid w:val="00C83174"/>
  </w:style>
  <w:style w:type="character" w:customStyle="1" w:styleId="rr3">
    <w:name w:val="rr3"/>
    <w:rsid w:val="00C83174"/>
  </w:style>
  <w:style w:type="paragraph" w:customStyle="1" w:styleId="ConsPlusNormal">
    <w:name w:val="ConsPlusNormal"/>
    <w:rsid w:val="00C83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3">
    <w:name w:val="Revision"/>
    <w:hidden/>
    <w:uiPriority w:val="99"/>
    <w:semiHidden/>
    <w:rsid w:val="00C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0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2832</TotalTime>
  <Pages>11</Pages>
  <Words>4488</Words>
  <Characters>25584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 Мария Васильевна</dc:creator>
  <cp:keywords/>
  <dc:description/>
  <cp:lastModifiedBy>Малькова Юлия Николаевна</cp:lastModifiedBy>
  <cp:revision>44</cp:revision>
  <dcterms:created xsi:type="dcterms:W3CDTF">2022-12-01T04:21:00Z</dcterms:created>
  <dcterms:modified xsi:type="dcterms:W3CDTF">2023-01-26T11:18:00Z</dcterms:modified>
</cp:coreProperties>
</file>